
<file path=[Content_Types].xml><?xml version="1.0" encoding="utf-8"?>
<Types xmlns="http://schemas.openxmlformats.org/package/2006/content-types">
  <Default Extension="rels" ContentType="application/vnd.openxmlformats-package.relationships+xml"/>
  <Default Extension="xml" ContentType="application/xml"/>
  <Default Extension="tif" ContentType="image/tiff"/>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E30C6" w:rsidRPr="003E30C6" w:rsidRDefault="007543CE" w:rsidP="003E30C6">
      <w:pPr>
        <w:pStyle w:val="Title"/>
        <w:jc w:val="center"/>
        <w:rPr>
          <w:color w:val="385623" w:themeColor="accent6" w:themeShade="80"/>
        </w:rPr>
      </w:pPr>
      <w:r>
        <w:rPr>
          <w:color w:val="385623" w:themeColor="accent6" w:themeShade="80"/>
        </w:rPr>
        <w:t>Vegetation Change Over 20 Years in the Coachella Valley of Southern California</w:t>
      </w:r>
    </w:p>
    <w:p w:rsidR="003E30C6" w:rsidRPr="003E30C6" w:rsidRDefault="003E30C6" w:rsidP="003E30C6">
      <w:pPr>
        <w:pStyle w:val="Heading2"/>
        <w:jc w:val="right"/>
        <w:rPr>
          <w:color w:val="70AD47" w:themeColor="accent6"/>
        </w:rPr>
      </w:pPr>
      <w:r w:rsidRPr="003E30C6">
        <w:rPr>
          <w:color w:val="70AD47" w:themeColor="accent6"/>
        </w:rPr>
        <w:t>Author: Whitney Newcomb</w:t>
      </w:r>
    </w:p>
    <w:p w:rsidR="00C74B96" w:rsidRPr="00C74B96" w:rsidRDefault="003E30C6" w:rsidP="00C74B96">
      <w:pPr>
        <w:pStyle w:val="Heading2"/>
        <w:jc w:val="right"/>
        <w:rPr>
          <w:color w:val="70AD47" w:themeColor="accent6"/>
        </w:rPr>
      </w:pPr>
      <w:r w:rsidRPr="003E30C6">
        <w:rPr>
          <w:color w:val="70AD47" w:themeColor="accent6"/>
        </w:rPr>
        <w:t>GSP 216 – Final Project</w:t>
      </w:r>
      <w:r w:rsidR="00C74B96">
        <w:rPr>
          <w:color w:val="70AD47" w:themeColor="accent6"/>
        </w:rPr>
        <w:t xml:space="preserve"> – Fall 2015</w:t>
      </w:r>
    </w:p>
    <w:p w:rsidR="009F3B41" w:rsidRPr="009F3B41" w:rsidRDefault="009F3B41" w:rsidP="009F3B41">
      <w:pPr>
        <w:jc w:val="center"/>
      </w:pPr>
      <w:r>
        <w:rPr>
          <w:noProof/>
          <w:sz w:val="24"/>
          <w:szCs w:val="24"/>
        </w:rPr>
        <w:drawing>
          <wp:inline distT="0" distB="0" distL="0" distR="0" wp14:anchorId="6CF00104" wp14:editId="4E63E0DA">
            <wp:extent cx="4572000" cy="3048000"/>
            <wp:effectExtent l="76200" t="57150" r="76200" b="1143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parison.jpg"/>
                    <pic:cNvPicPr/>
                  </pic:nvPicPr>
                  <pic:blipFill>
                    <a:blip r:embed="rId5">
                      <a:extLst>
                        <a:ext uri="{28A0092B-C50C-407E-A947-70E740481C1C}">
                          <a14:useLocalDpi xmlns:a14="http://schemas.microsoft.com/office/drawing/2010/main" val="0"/>
                        </a:ext>
                      </a:extLst>
                    </a:blip>
                    <a:stretch>
                      <a:fillRect/>
                    </a:stretch>
                  </pic:blipFill>
                  <pic:spPr>
                    <a:xfrm>
                      <a:off x="0" y="0"/>
                      <a:ext cx="4572000" cy="3048000"/>
                    </a:xfrm>
                    <a:prstGeom prst="rect">
                      <a:avLst/>
                    </a:prstGeom>
                    <a:ln w="12700">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rsidR="007543CE" w:rsidRDefault="007543CE" w:rsidP="003E30C6">
      <w:pPr>
        <w:pStyle w:val="Heading1"/>
        <w:rPr>
          <w:color w:val="538135" w:themeColor="accent6" w:themeShade="BF"/>
        </w:rPr>
      </w:pPr>
    </w:p>
    <w:p w:rsidR="007543CE" w:rsidRDefault="007543CE" w:rsidP="003E30C6">
      <w:pPr>
        <w:pStyle w:val="Heading1"/>
        <w:rPr>
          <w:color w:val="538135" w:themeColor="accent6" w:themeShade="BF"/>
        </w:rPr>
      </w:pPr>
    </w:p>
    <w:p w:rsidR="007543CE" w:rsidRDefault="007543CE" w:rsidP="003E30C6">
      <w:pPr>
        <w:pStyle w:val="Heading1"/>
        <w:rPr>
          <w:color w:val="538135" w:themeColor="accent6" w:themeShade="BF"/>
        </w:rPr>
      </w:pPr>
    </w:p>
    <w:p w:rsidR="007543CE" w:rsidRDefault="007543CE" w:rsidP="003E30C6">
      <w:pPr>
        <w:pStyle w:val="Heading1"/>
        <w:rPr>
          <w:color w:val="538135" w:themeColor="accent6" w:themeShade="BF"/>
        </w:rPr>
      </w:pPr>
    </w:p>
    <w:p w:rsidR="007543CE" w:rsidRDefault="007543CE" w:rsidP="003E30C6">
      <w:pPr>
        <w:pStyle w:val="Heading1"/>
        <w:rPr>
          <w:color w:val="538135" w:themeColor="accent6" w:themeShade="BF"/>
        </w:rPr>
      </w:pPr>
    </w:p>
    <w:p w:rsidR="007543CE" w:rsidRDefault="007543CE" w:rsidP="003E30C6">
      <w:pPr>
        <w:pStyle w:val="Heading1"/>
        <w:rPr>
          <w:color w:val="538135" w:themeColor="accent6" w:themeShade="BF"/>
        </w:rPr>
      </w:pPr>
    </w:p>
    <w:p w:rsidR="007543CE" w:rsidRDefault="007543CE" w:rsidP="007543CE"/>
    <w:p w:rsidR="007543CE" w:rsidRPr="007543CE" w:rsidRDefault="007543CE" w:rsidP="007543CE"/>
    <w:p w:rsidR="003E30C6" w:rsidRDefault="003E30C6" w:rsidP="003E30C6">
      <w:pPr>
        <w:pStyle w:val="Heading1"/>
        <w:rPr>
          <w:color w:val="538135" w:themeColor="accent6" w:themeShade="BF"/>
        </w:rPr>
      </w:pPr>
      <w:r w:rsidRPr="003E30C6">
        <w:rPr>
          <w:color w:val="538135" w:themeColor="accent6" w:themeShade="BF"/>
        </w:rPr>
        <w:lastRenderedPageBreak/>
        <w:t>Introduction</w:t>
      </w:r>
    </w:p>
    <w:p w:rsidR="009F3B41" w:rsidRDefault="004A0227" w:rsidP="00B813B1">
      <w:r>
        <w:tab/>
        <w:t>The Coachella Valley area, especially the city of Palm Springs</w:t>
      </w:r>
      <w:r w:rsidR="009F3B41">
        <w:t>, (Figure 1)</w:t>
      </w:r>
      <w:r>
        <w:t xml:space="preserve"> is known for its lush greenery and expansive golf courses. It’s very easy to forget that you’re in the middle of a desert (with only an average of 5.5 inches of rain each year</w:t>
      </w:r>
      <w:r w:rsidR="009F3B41">
        <w:t>)</w:t>
      </w:r>
      <w:r>
        <w:t xml:space="preserve"> and since World War II the area has become quite popular (Deluca and </w:t>
      </w:r>
      <w:proofErr w:type="spellStart"/>
      <w:r>
        <w:t>Schiecter</w:t>
      </w:r>
      <w:proofErr w:type="spellEnd"/>
      <w:r>
        <w:t xml:space="preserve">, 2015). </w:t>
      </w:r>
      <w:r w:rsidR="009F3B41">
        <w:t>In the 2010 California Department of Water Resources Urban Management Plan</w:t>
      </w:r>
      <w:r w:rsidR="00C74B96">
        <w:t>,</w:t>
      </w:r>
      <w:r w:rsidR="009F3B41">
        <w:t xml:space="preserve"> Palm Springs had the highest usage of water in the state with over 700 gallons of water being used per person per day (this did not include agricultural water).</w:t>
      </w:r>
      <w:r w:rsidR="009F3B41" w:rsidRPr="009F3B41">
        <w:t xml:space="preserve"> </w:t>
      </w:r>
      <w:r w:rsidR="009F3B41">
        <w:t>With the recent drought California has been in areas like the Coachella valley may need to reevaluate their water usage.</w:t>
      </w:r>
    </w:p>
    <w:p w:rsidR="00B813B1" w:rsidRPr="00B813B1" w:rsidRDefault="009F3B41" w:rsidP="000A16AA">
      <w:pPr>
        <w:ind w:firstLine="720"/>
      </w:pPr>
      <w:r>
        <w:t>This report will look into land cover change from March 27</w:t>
      </w:r>
      <w:r w:rsidRPr="009F3B41">
        <w:rPr>
          <w:vertAlign w:val="superscript"/>
        </w:rPr>
        <w:t>th</w:t>
      </w:r>
      <w:r>
        <w:t xml:space="preserve"> 1984 to March 22</w:t>
      </w:r>
      <w:r w:rsidRPr="009F3B41">
        <w:rPr>
          <w:vertAlign w:val="superscript"/>
        </w:rPr>
        <w:t>nd</w:t>
      </w:r>
      <w:r>
        <w:t xml:space="preserve"> 2014 and specifically calculates the Normalized Difference Vegetation Index (NDVI) for the cities of Palm Springs, Palm Desert, Rancho Mirage, Indio,</w:t>
      </w:r>
      <w:r w:rsidR="007543CE">
        <w:t xml:space="preserve"> Cathedral</w:t>
      </w:r>
      <w:r>
        <w:t xml:space="preserve"> </w:t>
      </w:r>
      <w:r w:rsidR="007543CE">
        <w:t xml:space="preserve">City, </w:t>
      </w:r>
      <w:r>
        <w:t>and Coachella</w:t>
      </w:r>
      <w:r w:rsidR="007543CE">
        <w:t xml:space="preserve"> and </w:t>
      </w:r>
      <w:r w:rsidR="00C74B96">
        <w:t>the</w:t>
      </w:r>
      <w:r w:rsidR="007543CE">
        <w:t xml:space="preserve"> potential increase in the amount of acres of very healthy vegetation. </w:t>
      </w:r>
    </w:p>
    <w:p w:rsidR="00B813B1" w:rsidRDefault="00B813B1" w:rsidP="00B813B1">
      <w:pPr>
        <w:keepNext/>
      </w:pPr>
    </w:p>
    <w:p w:rsidR="002A3A2D" w:rsidRDefault="002A3A2D" w:rsidP="007543CE">
      <w:pPr>
        <w:keepNext/>
        <w:jc w:val="center"/>
      </w:pPr>
      <w:r>
        <w:rPr>
          <w:noProof/>
          <w:color w:val="538135" w:themeColor="accent6" w:themeShade="BF"/>
        </w:rPr>
        <w:drawing>
          <wp:inline distT="0" distB="0" distL="0" distR="0" wp14:anchorId="21B060CE" wp14:editId="067E728A">
            <wp:extent cx="2743200" cy="2743200"/>
            <wp:effectExtent l="19050" t="19050" r="1905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cator Map.tif"/>
                    <pic:cNvPicPr/>
                  </pic:nvPicPr>
                  <pic:blipFill>
                    <a:blip r:embed="rId6">
                      <a:extLst>
                        <a:ext uri="{28A0092B-C50C-407E-A947-70E740481C1C}">
                          <a14:useLocalDpi xmlns:a14="http://schemas.microsoft.com/office/drawing/2010/main" val="0"/>
                        </a:ext>
                      </a:extLst>
                    </a:blip>
                    <a:stretch>
                      <a:fillRect/>
                    </a:stretch>
                  </pic:blipFill>
                  <pic:spPr>
                    <a:xfrm>
                      <a:off x="0" y="0"/>
                      <a:ext cx="2743200" cy="2743200"/>
                    </a:xfrm>
                    <a:prstGeom prst="rect">
                      <a:avLst/>
                    </a:prstGeom>
                    <a:ln w="12700">
                      <a:solidFill>
                        <a:schemeClr val="accent6">
                          <a:lumMod val="50000"/>
                        </a:schemeClr>
                      </a:solidFill>
                    </a:ln>
                  </pic:spPr>
                </pic:pic>
              </a:graphicData>
            </a:graphic>
          </wp:inline>
        </w:drawing>
      </w:r>
    </w:p>
    <w:p w:rsidR="003E30C6" w:rsidRDefault="002A3A2D" w:rsidP="007543CE">
      <w:pPr>
        <w:pStyle w:val="Caption"/>
        <w:jc w:val="center"/>
        <w:rPr>
          <w:color w:val="538135" w:themeColor="accent6" w:themeShade="BF"/>
        </w:rPr>
      </w:pPr>
      <w:r>
        <w:t xml:space="preserve">Figure </w:t>
      </w:r>
      <w:r w:rsidR="009F3B41">
        <w:t>1</w:t>
      </w:r>
      <w:r>
        <w:t xml:space="preserve">: </w:t>
      </w:r>
      <w:r w:rsidR="00C74B96">
        <w:t xml:space="preserve">Locator Map - Coachella Valley </w:t>
      </w:r>
      <w:r>
        <w:t>Southern California</w:t>
      </w:r>
    </w:p>
    <w:p w:rsidR="002A3A2D" w:rsidRPr="003E30C6" w:rsidRDefault="002A3A2D" w:rsidP="003E30C6">
      <w:pPr>
        <w:rPr>
          <w:color w:val="538135" w:themeColor="accent6" w:themeShade="BF"/>
        </w:rPr>
      </w:pPr>
    </w:p>
    <w:p w:rsidR="00E21F09" w:rsidRDefault="00E21F09" w:rsidP="003E30C6">
      <w:pPr>
        <w:pStyle w:val="Heading1"/>
        <w:rPr>
          <w:color w:val="538135" w:themeColor="accent6" w:themeShade="BF"/>
        </w:rPr>
      </w:pPr>
    </w:p>
    <w:p w:rsidR="00E21F09" w:rsidRDefault="00E21F09" w:rsidP="003E30C6">
      <w:pPr>
        <w:pStyle w:val="Heading1"/>
        <w:rPr>
          <w:color w:val="538135" w:themeColor="accent6" w:themeShade="BF"/>
        </w:rPr>
      </w:pPr>
    </w:p>
    <w:p w:rsidR="00E21F09" w:rsidRDefault="00E21F09" w:rsidP="00E21F09"/>
    <w:p w:rsidR="00E21F09" w:rsidRDefault="00E21F09" w:rsidP="00E21F09"/>
    <w:p w:rsidR="00E21F09" w:rsidRPr="00E21F09" w:rsidRDefault="00E21F09" w:rsidP="00E21F09"/>
    <w:p w:rsidR="003E30C6" w:rsidRPr="003E30C6" w:rsidRDefault="003E30C6" w:rsidP="003E30C6">
      <w:pPr>
        <w:pStyle w:val="Heading1"/>
        <w:rPr>
          <w:color w:val="538135" w:themeColor="accent6" w:themeShade="BF"/>
        </w:rPr>
      </w:pPr>
      <w:r w:rsidRPr="003E30C6">
        <w:rPr>
          <w:color w:val="538135" w:themeColor="accent6" w:themeShade="BF"/>
        </w:rPr>
        <w:lastRenderedPageBreak/>
        <w:t>Methods</w:t>
      </w:r>
    </w:p>
    <w:p w:rsidR="00C76499" w:rsidRDefault="00C76499" w:rsidP="00DB4ACB">
      <w:pPr>
        <w:ind w:firstLine="720"/>
        <w:rPr>
          <w:rFonts w:ascii="Arial" w:hAnsi="Arial" w:cs="Arial"/>
          <w:color w:val="000000"/>
          <w:sz w:val="21"/>
          <w:szCs w:val="21"/>
          <w:shd w:val="clear" w:color="auto" w:fill="FFFFFF"/>
        </w:rPr>
      </w:pPr>
      <w:r>
        <w:rPr>
          <w:rFonts w:ascii="Arial" w:hAnsi="Arial" w:cs="Arial"/>
          <w:color w:val="000000"/>
          <w:sz w:val="21"/>
          <w:szCs w:val="21"/>
          <w:shd w:val="clear" w:color="auto" w:fill="FFFFFF"/>
        </w:rPr>
        <w:t>The data for this lab was found through the USGS Earth Explorer website. The image from March 27</w:t>
      </w:r>
      <w:r w:rsidRPr="00C76499">
        <w:rPr>
          <w:rFonts w:ascii="Arial" w:hAnsi="Arial" w:cs="Arial"/>
          <w:color w:val="000000"/>
          <w:sz w:val="21"/>
          <w:szCs w:val="21"/>
          <w:shd w:val="clear" w:color="auto" w:fill="FFFFFF"/>
          <w:vertAlign w:val="superscript"/>
        </w:rPr>
        <w:t>th</w:t>
      </w:r>
      <w:r>
        <w:rPr>
          <w:rFonts w:ascii="Arial" w:hAnsi="Arial" w:cs="Arial"/>
          <w:color w:val="000000"/>
          <w:sz w:val="21"/>
          <w:szCs w:val="21"/>
          <w:shd w:val="clear" w:color="auto" w:fill="FFFFFF"/>
        </w:rPr>
        <w:t xml:space="preserve"> 1984 was found in the Landsat 1-3 Multispectral Scanner sensor archive. The image from March 22</w:t>
      </w:r>
      <w:r w:rsidRPr="00C76499">
        <w:rPr>
          <w:rFonts w:ascii="Arial" w:hAnsi="Arial" w:cs="Arial"/>
          <w:color w:val="000000"/>
          <w:sz w:val="21"/>
          <w:szCs w:val="21"/>
          <w:shd w:val="clear" w:color="auto" w:fill="FFFFFF"/>
          <w:vertAlign w:val="superscript"/>
        </w:rPr>
        <w:t>nd</w:t>
      </w:r>
      <w:r>
        <w:rPr>
          <w:rFonts w:ascii="Arial" w:hAnsi="Arial" w:cs="Arial"/>
          <w:color w:val="000000"/>
          <w:sz w:val="21"/>
          <w:szCs w:val="21"/>
          <w:shd w:val="clear" w:color="auto" w:fill="FFFFFF"/>
        </w:rPr>
        <w:t xml:space="preserve"> 2014 was found in the Landsat 8 Operational Land Imager/ Thermal Infrared Sensor archive. </w:t>
      </w:r>
      <w:r w:rsidR="00C74B96">
        <w:rPr>
          <w:rFonts w:ascii="Arial" w:hAnsi="Arial" w:cs="Arial"/>
          <w:color w:val="000000"/>
          <w:sz w:val="21"/>
          <w:szCs w:val="21"/>
          <w:shd w:val="clear" w:color="auto" w:fill="FFFFFF"/>
        </w:rPr>
        <w:t xml:space="preserve">A vector shapefile of the boundaries of all southern Californian cities was found at the Southern California Association of Governments website. </w:t>
      </w:r>
      <w:r w:rsidR="00617C82">
        <w:rPr>
          <w:rFonts w:ascii="Arial" w:hAnsi="Arial" w:cs="Arial"/>
          <w:color w:val="000000"/>
          <w:sz w:val="21"/>
          <w:szCs w:val="21"/>
          <w:shd w:val="clear" w:color="auto" w:fill="FFFFFF"/>
        </w:rPr>
        <w:t>Both data sets are displayed in Near-Infrared (NIR) false color composites with the NIR band displayed in red, the red band displayed in green, and the green band displayed in blue.</w:t>
      </w:r>
      <w:r w:rsidR="001C64F0">
        <w:rPr>
          <w:rFonts w:ascii="Arial" w:hAnsi="Arial" w:cs="Arial"/>
          <w:color w:val="000000"/>
          <w:sz w:val="21"/>
          <w:szCs w:val="21"/>
          <w:shd w:val="clear" w:color="auto" w:fill="FFFFFF"/>
        </w:rPr>
        <w:t xml:space="preserve"> </w:t>
      </w:r>
      <w:r>
        <w:rPr>
          <w:rFonts w:ascii="Arial" w:hAnsi="Arial" w:cs="Arial"/>
          <w:color w:val="000000"/>
          <w:sz w:val="21"/>
          <w:szCs w:val="21"/>
          <w:shd w:val="clear" w:color="auto" w:fill="FFFFFF"/>
        </w:rPr>
        <w:t>The data was then taken into ENVI and a Region of Interest (ROI</w:t>
      </w:r>
      <w:r w:rsidR="00C74B96">
        <w:rPr>
          <w:rFonts w:ascii="Arial" w:hAnsi="Arial" w:cs="Arial"/>
          <w:color w:val="000000"/>
          <w:sz w:val="21"/>
          <w:szCs w:val="21"/>
          <w:shd w:val="clear" w:color="auto" w:fill="FFFFFF"/>
        </w:rPr>
        <w:t>)</w:t>
      </w:r>
      <w:r>
        <w:rPr>
          <w:rFonts w:ascii="Arial" w:hAnsi="Arial" w:cs="Arial"/>
          <w:color w:val="000000"/>
          <w:sz w:val="21"/>
          <w:szCs w:val="21"/>
          <w:shd w:val="clear" w:color="auto" w:fill="FFFFFF"/>
        </w:rPr>
        <w:t xml:space="preserve"> was created around the geographic extent which can be seen in Figure 2 and Figure 3. The 1984 and 2014 rasters were both subset with the ROI.</w:t>
      </w:r>
    </w:p>
    <w:p w:rsidR="00C76499" w:rsidRDefault="00C76499" w:rsidP="00DB4ACB">
      <w:pPr>
        <w:ind w:firstLine="720"/>
        <w:rPr>
          <w:rFonts w:ascii="Arial" w:hAnsi="Arial" w:cs="Arial"/>
          <w:color w:val="000000"/>
          <w:sz w:val="21"/>
          <w:szCs w:val="21"/>
          <w:shd w:val="clear" w:color="auto" w:fill="FFFFFF"/>
        </w:rPr>
      </w:pPr>
      <w:r>
        <w:rPr>
          <w:rFonts w:ascii="Arial" w:hAnsi="Arial" w:cs="Arial"/>
          <w:color w:val="000000"/>
          <w:sz w:val="21"/>
          <w:szCs w:val="21"/>
          <w:shd w:val="clear" w:color="auto" w:fill="FFFFFF"/>
        </w:rPr>
        <w:t>Next the data was radiometrically calibrated for top of atmosphere reflectance. ENVI’s Radiometric Calibration tool was used for this process on both data sets.</w:t>
      </w:r>
    </w:p>
    <w:p w:rsidR="00617C82" w:rsidRDefault="00617C82" w:rsidP="00DB4ACB">
      <w:pPr>
        <w:ind w:firstLine="720"/>
        <w:rPr>
          <w:rFonts w:ascii="Arial" w:hAnsi="Arial" w:cs="Arial"/>
          <w:color w:val="000000"/>
          <w:sz w:val="21"/>
          <w:szCs w:val="21"/>
          <w:shd w:val="clear" w:color="auto" w:fill="FFFFFF"/>
        </w:rPr>
      </w:pPr>
      <w:r>
        <w:rPr>
          <w:rFonts w:ascii="Arial" w:hAnsi="Arial" w:cs="Arial"/>
          <w:color w:val="000000"/>
          <w:sz w:val="21"/>
          <w:szCs w:val="21"/>
          <w:shd w:val="clear" w:color="auto" w:fill="FFFFFF"/>
        </w:rPr>
        <w:t>The NDVI was then calculated for both images using ENVI’s NDVI tool. An accuracy assessment was then completed for the 2014 NDVI values using 30 random points generated by ArcMap and compared with Imagery from Google Earth</w:t>
      </w:r>
      <w:r w:rsidR="00E21F09">
        <w:rPr>
          <w:rFonts w:ascii="Arial" w:hAnsi="Arial" w:cs="Arial"/>
          <w:color w:val="000000"/>
          <w:sz w:val="21"/>
          <w:szCs w:val="21"/>
          <w:shd w:val="clear" w:color="auto" w:fill="FFFFFF"/>
        </w:rPr>
        <w:t xml:space="preserve"> (Figure 5)</w:t>
      </w:r>
      <w:r>
        <w:rPr>
          <w:rFonts w:ascii="Arial" w:hAnsi="Arial" w:cs="Arial"/>
          <w:color w:val="000000"/>
          <w:sz w:val="21"/>
          <w:szCs w:val="21"/>
          <w:shd w:val="clear" w:color="auto" w:fill="FFFFFF"/>
        </w:rPr>
        <w:t>.</w:t>
      </w:r>
      <w:r w:rsidR="000F684E">
        <w:rPr>
          <w:rFonts w:ascii="Arial" w:hAnsi="Arial" w:cs="Arial"/>
          <w:color w:val="000000"/>
          <w:sz w:val="21"/>
          <w:szCs w:val="21"/>
          <w:shd w:val="clear" w:color="auto" w:fill="FFFFFF"/>
        </w:rPr>
        <w:t xml:space="preserve"> No accuracy assessment was done for the 1984 data set due to the lack of high spatial resolution reference data.</w:t>
      </w:r>
    </w:p>
    <w:p w:rsidR="00617C82" w:rsidRDefault="00617C82" w:rsidP="00DB4ACB">
      <w:pPr>
        <w:ind w:firstLine="720"/>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The datasets were then taken into ArcMap and the NDVI raster was cropped within the Cities Boundary. The NDVI values were set into three vegetation categories: values over 0.10 (these values show mostly mixed pixels in urban areas, values over 0.25 (showing healthy vegetation), and values over 0.50 (showing very healthy vegetation). These areas with corresponding NDVI values were found with ArcMap’s Raster Calculator for both data sets. </w:t>
      </w:r>
      <w:r w:rsidR="000F684E">
        <w:rPr>
          <w:rFonts w:ascii="Arial" w:hAnsi="Arial" w:cs="Arial"/>
          <w:color w:val="000000"/>
          <w:sz w:val="21"/>
          <w:szCs w:val="21"/>
          <w:shd w:val="clear" w:color="auto" w:fill="FFFFFF"/>
        </w:rPr>
        <w:t>The vast majority of the vegetation within the cities was not agricultural land.</w:t>
      </w:r>
    </w:p>
    <w:p w:rsidR="00617C82" w:rsidRPr="00C76499" w:rsidRDefault="00617C82" w:rsidP="00DB4ACB">
      <w:pPr>
        <w:ind w:firstLine="720"/>
        <w:rPr>
          <w:rFonts w:ascii="Arial" w:hAnsi="Arial" w:cs="Arial"/>
          <w:color w:val="000000"/>
          <w:sz w:val="21"/>
          <w:szCs w:val="21"/>
          <w:shd w:val="clear" w:color="auto" w:fill="FFFFFF"/>
        </w:rPr>
      </w:pPr>
      <w:r>
        <w:rPr>
          <w:rFonts w:ascii="Arial" w:hAnsi="Arial" w:cs="Arial"/>
          <w:color w:val="000000"/>
          <w:sz w:val="21"/>
          <w:szCs w:val="21"/>
          <w:shd w:val="clear" w:color="auto" w:fill="FFFFFF"/>
        </w:rPr>
        <w:t>The area in acres</w:t>
      </w:r>
      <w:r w:rsidR="00C74B96">
        <w:rPr>
          <w:rFonts w:ascii="Arial" w:hAnsi="Arial" w:cs="Arial"/>
          <w:color w:val="000000"/>
          <w:sz w:val="21"/>
          <w:szCs w:val="21"/>
          <w:shd w:val="clear" w:color="auto" w:fill="FFFFFF"/>
        </w:rPr>
        <w:t xml:space="preserve"> of NDVI values greater than 0.10 (0.25 and 0,50)</w:t>
      </w:r>
      <w:r>
        <w:rPr>
          <w:rFonts w:ascii="Arial" w:hAnsi="Arial" w:cs="Arial"/>
          <w:color w:val="000000"/>
          <w:sz w:val="21"/>
          <w:szCs w:val="21"/>
          <w:shd w:val="clear" w:color="auto" w:fill="FFFFFF"/>
        </w:rPr>
        <w:t xml:space="preserve"> was the</w:t>
      </w:r>
      <w:r w:rsidR="00C74B96">
        <w:rPr>
          <w:rFonts w:ascii="Arial" w:hAnsi="Arial" w:cs="Arial"/>
          <w:color w:val="000000"/>
          <w:sz w:val="21"/>
          <w:szCs w:val="21"/>
          <w:shd w:val="clear" w:color="auto" w:fill="FFFFFF"/>
        </w:rPr>
        <w:t>n</w:t>
      </w:r>
      <w:r>
        <w:rPr>
          <w:rFonts w:ascii="Arial" w:hAnsi="Arial" w:cs="Arial"/>
          <w:color w:val="000000"/>
          <w:sz w:val="21"/>
          <w:szCs w:val="21"/>
          <w:shd w:val="clear" w:color="auto" w:fill="FFFFFF"/>
        </w:rPr>
        <w:t xml:space="preserve"> calculated for both data sets to determine the amount of vegetation change in the Coachella Valley area in a span of 20 years.</w:t>
      </w:r>
    </w:p>
    <w:p w:rsidR="001C64F0" w:rsidRDefault="003E30C6" w:rsidP="00DB4ACB">
      <w:pPr>
        <w:pStyle w:val="Heading1"/>
        <w:jc w:val="center"/>
        <w:rPr>
          <w:color w:val="538135" w:themeColor="accent6" w:themeShade="BF"/>
        </w:rPr>
      </w:pPr>
      <w:r w:rsidRPr="003E30C6">
        <w:rPr>
          <w:color w:val="538135" w:themeColor="accent6" w:themeShade="BF"/>
        </w:rPr>
        <w:lastRenderedPageBreak/>
        <w:t>Results</w:t>
      </w:r>
    </w:p>
    <w:p w:rsidR="002A3A2D" w:rsidRDefault="002A3A2D" w:rsidP="00DB4ACB">
      <w:pPr>
        <w:pStyle w:val="Heading1"/>
        <w:jc w:val="center"/>
      </w:pPr>
      <w:r>
        <w:rPr>
          <w:noProof/>
          <w:color w:val="538135" w:themeColor="accent6" w:themeShade="BF"/>
        </w:rPr>
        <w:drawing>
          <wp:inline distT="0" distB="0" distL="0" distR="0" wp14:anchorId="4CCE11DC" wp14:editId="188FF612">
            <wp:extent cx="5129213" cy="3419475"/>
            <wp:effectExtent l="19050" t="19050" r="1460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4_DNVI Values Map1.tif"/>
                    <pic:cNvPicPr/>
                  </pic:nvPicPr>
                  <pic:blipFill>
                    <a:blip r:embed="rId7" cstate="print">
                      <a:extLst>
                        <a:ext uri="{28A0092B-C50C-407E-A947-70E740481C1C}">
                          <a14:useLocalDpi xmlns:a14="http://schemas.microsoft.com/office/drawing/2010/main" val="0"/>
                        </a:ext>
                      </a:extLst>
                    </a:blip>
                    <a:stretch>
                      <a:fillRect/>
                    </a:stretch>
                  </pic:blipFill>
                  <pic:spPr>
                    <a:xfrm>
                      <a:off x="0" y="0"/>
                      <a:ext cx="5131078" cy="3420718"/>
                    </a:xfrm>
                    <a:prstGeom prst="rect">
                      <a:avLst/>
                    </a:prstGeom>
                    <a:ln w="12700">
                      <a:solidFill>
                        <a:schemeClr val="accent6">
                          <a:lumMod val="50000"/>
                        </a:schemeClr>
                      </a:solidFill>
                    </a:ln>
                  </pic:spPr>
                </pic:pic>
              </a:graphicData>
            </a:graphic>
          </wp:inline>
        </w:drawing>
      </w:r>
    </w:p>
    <w:p w:rsidR="003E30C6" w:rsidRPr="003E30C6" w:rsidRDefault="002A3A2D" w:rsidP="00DB4ACB">
      <w:pPr>
        <w:pStyle w:val="Caption"/>
        <w:jc w:val="center"/>
        <w:rPr>
          <w:color w:val="538135" w:themeColor="accent6" w:themeShade="BF"/>
        </w:rPr>
      </w:pPr>
      <w:r>
        <w:t xml:space="preserve">Figure </w:t>
      </w:r>
      <w:r w:rsidR="00C76499">
        <w:t>2</w:t>
      </w:r>
      <w:r w:rsidR="00E21F09">
        <w:t>: Coachella Valley c</w:t>
      </w:r>
      <w:r>
        <w:t>ities showing locations of vegetation and corresponding NDVI values for</w:t>
      </w:r>
      <w:r w:rsidR="00B813B1">
        <w:t xml:space="preserve"> March 22</w:t>
      </w:r>
      <w:r w:rsidR="00B813B1" w:rsidRPr="00B813B1">
        <w:rPr>
          <w:vertAlign w:val="superscript"/>
        </w:rPr>
        <w:t>nd</w:t>
      </w:r>
      <w:r w:rsidR="00B813B1">
        <w:t>,</w:t>
      </w:r>
      <w:r>
        <w:t xml:space="preserve"> </w:t>
      </w:r>
      <w:r w:rsidR="00DC66A7">
        <w:t>2014</w:t>
      </w:r>
      <w:r>
        <w:t xml:space="preserve"> on a NIR false-color composite.</w:t>
      </w:r>
    </w:p>
    <w:p w:rsidR="002A3A2D" w:rsidRDefault="002A3A2D" w:rsidP="00DB4ACB">
      <w:pPr>
        <w:keepNext/>
        <w:jc w:val="center"/>
      </w:pPr>
      <w:r>
        <w:rPr>
          <w:noProof/>
          <w:color w:val="538135" w:themeColor="accent6" w:themeShade="BF"/>
        </w:rPr>
        <w:drawing>
          <wp:inline distT="0" distB="0" distL="0" distR="0" wp14:anchorId="02B688CE" wp14:editId="2FAAED0D">
            <wp:extent cx="5129213" cy="3419475"/>
            <wp:effectExtent l="19050" t="19050" r="1460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984_NDVI Values Map.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5131097" cy="3420731"/>
                    </a:xfrm>
                    <a:prstGeom prst="rect">
                      <a:avLst/>
                    </a:prstGeom>
                    <a:ln w="12700">
                      <a:solidFill>
                        <a:schemeClr val="accent6">
                          <a:lumMod val="50000"/>
                        </a:schemeClr>
                      </a:solidFill>
                    </a:ln>
                  </pic:spPr>
                </pic:pic>
              </a:graphicData>
            </a:graphic>
          </wp:inline>
        </w:drawing>
      </w:r>
    </w:p>
    <w:p w:rsidR="00E21F09" w:rsidRDefault="002A3A2D" w:rsidP="00DB4ACB">
      <w:pPr>
        <w:pStyle w:val="Caption"/>
        <w:jc w:val="center"/>
      </w:pPr>
      <w:r>
        <w:t xml:space="preserve">Figure </w:t>
      </w:r>
      <w:r w:rsidR="00C76499">
        <w:t>3</w:t>
      </w:r>
      <w:r>
        <w:t xml:space="preserve">: </w:t>
      </w:r>
      <w:r w:rsidR="00E21F09">
        <w:t>Coachella Valley c</w:t>
      </w:r>
      <w:r w:rsidRPr="006136F5">
        <w:t>ities showing locations of vegetation and co</w:t>
      </w:r>
      <w:r>
        <w:t>rresponding</w:t>
      </w:r>
      <w:r w:rsidR="00DC66A7">
        <w:t xml:space="preserve"> NDVI values for </w:t>
      </w:r>
      <w:r w:rsidR="00DF2DC4">
        <w:t>March 27</w:t>
      </w:r>
      <w:r w:rsidR="00DF2DC4" w:rsidRPr="00DF2DC4">
        <w:rPr>
          <w:vertAlign w:val="superscript"/>
        </w:rPr>
        <w:t>th</w:t>
      </w:r>
      <w:r w:rsidR="00DF2DC4">
        <w:t>, 1984 on</w:t>
      </w:r>
      <w:r>
        <w:t xml:space="preserve"> a NIR false-color composite.</w:t>
      </w:r>
    </w:p>
    <w:tbl>
      <w:tblPr>
        <w:tblStyle w:val="TableGrid"/>
        <w:tblW w:w="0" w:type="auto"/>
        <w:jc w:val="center"/>
        <w:tblLook w:val="04A0" w:firstRow="1" w:lastRow="0" w:firstColumn="1" w:lastColumn="0" w:noHBand="0" w:noVBand="1"/>
      </w:tblPr>
      <w:tblGrid>
        <w:gridCol w:w="1870"/>
        <w:gridCol w:w="1870"/>
        <w:gridCol w:w="1870"/>
        <w:gridCol w:w="1870"/>
        <w:gridCol w:w="1870"/>
      </w:tblGrid>
      <w:tr w:rsidR="00E21F09" w:rsidRPr="001C64F0" w:rsidTr="00DB4ACB">
        <w:trPr>
          <w:jc w:val="center"/>
        </w:trPr>
        <w:tc>
          <w:tcPr>
            <w:tcW w:w="1870" w:type="dxa"/>
          </w:tcPr>
          <w:p w:rsidR="00E21F09" w:rsidRPr="001C64F0" w:rsidRDefault="00E21F09" w:rsidP="00E21F09">
            <w:pPr>
              <w:rPr>
                <w:b/>
              </w:rPr>
            </w:pPr>
            <w:r w:rsidRPr="001C64F0">
              <w:rPr>
                <w:b/>
              </w:rPr>
              <w:lastRenderedPageBreak/>
              <w:t>NDVI values</w:t>
            </w:r>
          </w:p>
        </w:tc>
        <w:tc>
          <w:tcPr>
            <w:tcW w:w="1870" w:type="dxa"/>
          </w:tcPr>
          <w:p w:rsidR="00E21F09" w:rsidRPr="001C64F0" w:rsidRDefault="00E21F09" w:rsidP="00E21F09">
            <w:pPr>
              <w:rPr>
                <w:b/>
              </w:rPr>
            </w:pPr>
            <w:r w:rsidRPr="001C64F0">
              <w:rPr>
                <w:b/>
              </w:rPr>
              <w:t xml:space="preserve">1948 Acres of Vegetation </w:t>
            </w:r>
          </w:p>
        </w:tc>
        <w:tc>
          <w:tcPr>
            <w:tcW w:w="1870" w:type="dxa"/>
          </w:tcPr>
          <w:p w:rsidR="00E21F09" w:rsidRPr="001C64F0" w:rsidRDefault="00E21F09" w:rsidP="00E21F09">
            <w:pPr>
              <w:rPr>
                <w:b/>
              </w:rPr>
            </w:pPr>
            <w:r w:rsidRPr="001C64F0">
              <w:rPr>
                <w:b/>
              </w:rPr>
              <w:t xml:space="preserve">2014 Acres of Vegetation </w:t>
            </w:r>
          </w:p>
        </w:tc>
        <w:tc>
          <w:tcPr>
            <w:tcW w:w="1870" w:type="dxa"/>
          </w:tcPr>
          <w:p w:rsidR="00E21F09" w:rsidRPr="001C64F0" w:rsidRDefault="00DB4ACB" w:rsidP="00DB4ACB">
            <w:pPr>
              <w:rPr>
                <w:b/>
              </w:rPr>
            </w:pPr>
            <w:r w:rsidRPr="001C64F0">
              <w:rPr>
                <w:b/>
              </w:rPr>
              <w:t xml:space="preserve">Increased by </w:t>
            </w:r>
          </w:p>
        </w:tc>
        <w:tc>
          <w:tcPr>
            <w:tcW w:w="1870" w:type="dxa"/>
          </w:tcPr>
          <w:p w:rsidR="00E21F09" w:rsidRPr="001C64F0" w:rsidRDefault="00E21F09" w:rsidP="00E21F09">
            <w:pPr>
              <w:rPr>
                <w:b/>
              </w:rPr>
            </w:pPr>
            <w:r w:rsidRPr="001C64F0">
              <w:rPr>
                <w:b/>
              </w:rPr>
              <w:t>Percent Change</w:t>
            </w:r>
          </w:p>
        </w:tc>
      </w:tr>
      <w:tr w:rsidR="00E21F09" w:rsidTr="00DB4ACB">
        <w:trPr>
          <w:jc w:val="center"/>
        </w:trPr>
        <w:tc>
          <w:tcPr>
            <w:tcW w:w="1870" w:type="dxa"/>
          </w:tcPr>
          <w:p w:rsidR="00E21F09" w:rsidRPr="001C64F0" w:rsidRDefault="00E21F09" w:rsidP="00E21F09">
            <w:pPr>
              <w:rPr>
                <w:b/>
              </w:rPr>
            </w:pPr>
            <w:r w:rsidRPr="001C64F0">
              <w:rPr>
                <w:b/>
              </w:rPr>
              <w:t>&gt; 0.10</w:t>
            </w:r>
          </w:p>
        </w:tc>
        <w:tc>
          <w:tcPr>
            <w:tcW w:w="1870" w:type="dxa"/>
          </w:tcPr>
          <w:p w:rsidR="00E21F09" w:rsidRDefault="00E21F09" w:rsidP="00E21F09">
            <w:r w:rsidRPr="00E21F09">
              <w:t>188.3</w:t>
            </w:r>
            <w:r>
              <w:t>4</w:t>
            </w:r>
          </w:p>
        </w:tc>
        <w:tc>
          <w:tcPr>
            <w:tcW w:w="1870" w:type="dxa"/>
          </w:tcPr>
          <w:p w:rsidR="00E21F09" w:rsidRDefault="00E21F09" w:rsidP="00E21F09">
            <w:r w:rsidRPr="00E21F09">
              <w:t>834.</w:t>
            </w:r>
            <w:r>
              <w:t>40</w:t>
            </w:r>
          </w:p>
        </w:tc>
        <w:tc>
          <w:tcPr>
            <w:tcW w:w="1870" w:type="dxa"/>
          </w:tcPr>
          <w:p w:rsidR="00E21F09" w:rsidRDefault="00DB4ACB" w:rsidP="00E21F09">
            <w:r>
              <w:t>646.06 acres</w:t>
            </w:r>
          </w:p>
        </w:tc>
        <w:tc>
          <w:tcPr>
            <w:tcW w:w="1870" w:type="dxa"/>
          </w:tcPr>
          <w:p w:rsidR="00E21F09" w:rsidRDefault="00DB4ACB" w:rsidP="00DB4ACB">
            <w:r w:rsidRPr="00DB4ACB">
              <w:t>343.0</w:t>
            </w:r>
            <w:r>
              <w:t xml:space="preserve">3 </w:t>
            </w:r>
            <w:r w:rsidRPr="00DB4ACB">
              <w:t>%</w:t>
            </w:r>
          </w:p>
        </w:tc>
      </w:tr>
      <w:tr w:rsidR="00E21F09" w:rsidTr="00DB4ACB">
        <w:trPr>
          <w:jc w:val="center"/>
        </w:trPr>
        <w:tc>
          <w:tcPr>
            <w:tcW w:w="1870" w:type="dxa"/>
          </w:tcPr>
          <w:p w:rsidR="00E21F09" w:rsidRPr="001C64F0" w:rsidRDefault="00E21F09" w:rsidP="00E21F09">
            <w:pPr>
              <w:rPr>
                <w:b/>
              </w:rPr>
            </w:pPr>
            <w:r w:rsidRPr="001C64F0">
              <w:rPr>
                <w:b/>
              </w:rPr>
              <w:t>&gt; 0.25</w:t>
            </w:r>
          </w:p>
        </w:tc>
        <w:tc>
          <w:tcPr>
            <w:tcW w:w="1870" w:type="dxa"/>
          </w:tcPr>
          <w:p w:rsidR="00E21F09" w:rsidRDefault="00E21F09" w:rsidP="00E21F09">
            <w:r w:rsidRPr="00E21F09">
              <w:t>98.40</w:t>
            </w:r>
          </w:p>
        </w:tc>
        <w:tc>
          <w:tcPr>
            <w:tcW w:w="1870" w:type="dxa"/>
          </w:tcPr>
          <w:p w:rsidR="00E21F09" w:rsidRDefault="00E21F09" w:rsidP="00E21F09">
            <w:r w:rsidRPr="00E21F09">
              <w:t>550.1</w:t>
            </w:r>
            <w:r>
              <w:t>2</w:t>
            </w:r>
          </w:p>
        </w:tc>
        <w:tc>
          <w:tcPr>
            <w:tcW w:w="1870" w:type="dxa"/>
          </w:tcPr>
          <w:p w:rsidR="00E21F09" w:rsidRDefault="00DB4ACB" w:rsidP="00E21F09">
            <w:r>
              <w:t>451.72 acres</w:t>
            </w:r>
          </w:p>
        </w:tc>
        <w:tc>
          <w:tcPr>
            <w:tcW w:w="1870" w:type="dxa"/>
          </w:tcPr>
          <w:p w:rsidR="00E21F09" w:rsidRDefault="00DB4ACB" w:rsidP="00DB4ACB">
            <w:r w:rsidRPr="00DB4ACB">
              <w:t>459.0</w:t>
            </w:r>
            <w:r>
              <w:t xml:space="preserve">7 </w:t>
            </w:r>
            <w:r w:rsidRPr="00DB4ACB">
              <w:t>%</w:t>
            </w:r>
          </w:p>
        </w:tc>
      </w:tr>
      <w:tr w:rsidR="00E21F09" w:rsidTr="00DB4ACB">
        <w:trPr>
          <w:jc w:val="center"/>
        </w:trPr>
        <w:tc>
          <w:tcPr>
            <w:tcW w:w="1870" w:type="dxa"/>
          </w:tcPr>
          <w:p w:rsidR="00E21F09" w:rsidRPr="001C64F0" w:rsidRDefault="00E21F09" w:rsidP="00E21F09">
            <w:pPr>
              <w:rPr>
                <w:b/>
              </w:rPr>
            </w:pPr>
            <w:r w:rsidRPr="001C64F0">
              <w:rPr>
                <w:b/>
              </w:rPr>
              <w:t>&gt; 0.50</w:t>
            </w:r>
          </w:p>
        </w:tc>
        <w:tc>
          <w:tcPr>
            <w:tcW w:w="1870" w:type="dxa"/>
          </w:tcPr>
          <w:p w:rsidR="00E21F09" w:rsidRDefault="00E21F09" w:rsidP="00E21F09">
            <w:r w:rsidRPr="00E21F09">
              <w:t>15.0</w:t>
            </w:r>
            <w:r>
              <w:t>2</w:t>
            </w:r>
          </w:p>
        </w:tc>
        <w:tc>
          <w:tcPr>
            <w:tcW w:w="1870" w:type="dxa"/>
          </w:tcPr>
          <w:p w:rsidR="00E21F09" w:rsidRDefault="00E21F09" w:rsidP="00E21F09">
            <w:r w:rsidRPr="00E21F09">
              <w:t>265.30</w:t>
            </w:r>
          </w:p>
        </w:tc>
        <w:tc>
          <w:tcPr>
            <w:tcW w:w="1870" w:type="dxa"/>
          </w:tcPr>
          <w:p w:rsidR="00E21F09" w:rsidRDefault="00DB4ACB" w:rsidP="00E21F09">
            <w:r>
              <w:t>250.28 acres</w:t>
            </w:r>
          </w:p>
        </w:tc>
        <w:tc>
          <w:tcPr>
            <w:tcW w:w="1870" w:type="dxa"/>
          </w:tcPr>
          <w:p w:rsidR="00E21F09" w:rsidRDefault="00DB4ACB" w:rsidP="00DB4ACB">
            <w:r w:rsidRPr="00DB4ACB">
              <w:t>1666.31</w:t>
            </w:r>
            <w:r>
              <w:t xml:space="preserve"> </w:t>
            </w:r>
            <w:r w:rsidRPr="00DB4ACB">
              <w:t>%</w:t>
            </w:r>
          </w:p>
        </w:tc>
      </w:tr>
    </w:tbl>
    <w:p w:rsidR="00E21F09" w:rsidRDefault="00E21F09" w:rsidP="00DB4ACB">
      <w:pPr>
        <w:jc w:val="center"/>
        <w:rPr>
          <w:i/>
          <w:sz w:val="18"/>
          <w:szCs w:val="18"/>
        </w:rPr>
      </w:pPr>
      <w:r w:rsidRPr="00E21F09">
        <w:rPr>
          <w:i/>
          <w:sz w:val="18"/>
          <w:szCs w:val="18"/>
        </w:rPr>
        <w:t>Table 1: Acres of Vegetation change from 1984 to 2014.</w:t>
      </w:r>
    </w:p>
    <w:p w:rsidR="00DB4ACB" w:rsidRDefault="000F684E" w:rsidP="001C64F0">
      <w:pPr>
        <w:rPr>
          <w:sz w:val="24"/>
          <w:szCs w:val="24"/>
        </w:rPr>
      </w:pPr>
      <w:r>
        <w:rPr>
          <w:sz w:val="24"/>
          <w:szCs w:val="24"/>
        </w:rPr>
        <w:tab/>
        <w:t xml:space="preserve">As seen in Table 1, Figure 2, and Figure 3 </w:t>
      </w:r>
      <w:r w:rsidR="001C64F0">
        <w:rPr>
          <w:sz w:val="24"/>
          <w:szCs w:val="24"/>
        </w:rPr>
        <w:t>the changes in vegetation, especially in that of very healthy vegetation has increased by astronomical amounts</w:t>
      </w:r>
      <w:r w:rsidR="00C74B96">
        <w:rPr>
          <w:sz w:val="24"/>
          <w:szCs w:val="24"/>
        </w:rPr>
        <w:t xml:space="preserve"> – 1666.07%</w:t>
      </w:r>
      <w:r w:rsidR="001C64F0">
        <w:rPr>
          <w:sz w:val="24"/>
          <w:szCs w:val="24"/>
        </w:rPr>
        <w:t xml:space="preserve">; in 1984 there were only 15.02 acres of </w:t>
      </w:r>
      <w:r w:rsidR="00C74B96">
        <w:rPr>
          <w:sz w:val="24"/>
          <w:szCs w:val="24"/>
        </w:rPr>
        <w:t xml:space="preserve">very </w:t>
      </w:r>
      <w:r w:rsidR="001C64F0">
        <w:rPr>
          <w:sz w:val="24"/>
          <w:szCs w:val="24"/>
        </w:rPr>
        <w:t xml:space="preserve">healthy vegetation and in 2014 there were 265.30 acres. A visual inspection shows that most of this growth in vegetation did not actually occur in Palm Springs but in the neighboring cities. </w:t>
      </w:r>
    </w:p>
    <w:p w:rsidR="00DB4ACB" w:rsidRPr="000F684E" w:rsidRDefault="000F684E" w:rsidP="000A16AA">
      <w:pPr>
        <w:ind w:firstLine="720"/>
        <w:rPr>
          <w:sz w:val="24"/>
          <w:szCs w:val="24"/>
        </w:rPr>
      </w:pPr>
      <w:r>
        <w:rPr>
          <w:sz w:val="24"/>
          <w:szCs w:val="24"/>
        </w:rPr>
        <w:t xml:space="preserve">The Accuracy Assessment done for the NDVI values in 2014 is shown below Table 2. Figure 4 shows the location of the 30 randomly generated points. Three land cover types were identified: urban, vegetation, and bare ground (which encompassed all desert landscapes). </w:t>
      </w:r>
    </w:p>
    <w:p w:rsidR="00DB4ACB" w:rsidRDefault="00DB4ACB" w:rsidP="00DB4ACB">
      <w:pPr>
        <w:keepNext/>
        <w:jc w:val="center"/>
      </w:pPr>
      <w:r>
        <w:rPr>
          <w:noProof/>
        </w:rPr>
        <w:drawing>
          <wp:inline distT="0" distB="0" distL="0" distR="0" wp14:anchorId="5AE0BCD9" wp14:editId="7AB9C20C">
            <wp:extent cx="5524500" cy="414337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andom points map.tif"/>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24500" cy="4143375"/>
                    </a:xfrm>
                    <a:prstGeom prst="rect">
                      <a:avLst/>
                    </a:prstGeom>
                    <a:ln w="12700">
                      <a:solidFill>
                        <a:schemeClr val="accent6">
                          <a:lumMod val="50000"/>
                        </a:schemeClr>
                      </a:solidFill>
                    </a:ln>
                  </pic:spPr>
                </pic:pic>
              </a:graphicData>
            </a:graphic>
          </wp:inline>
        </w:drawing>
      </w:r>
    </w:p>
    <w:p w:rsidR="00DB4ACB" w:rsidRDefault="00DB4ACB" w:rsidP="00DB4ACB">
      <w:pPr>
        <w:pStyle w:val="Caption"/>
        <w:jc w:val="center"/>
        <w:rPr>
          <w:color w:val="auto"/>
        </w:rPr>
      </w:pPr>
      <w:r w:rsidRPr="00E21F09">
        <w:rPr>
          <w:color w:val="auto"/>
        </w:rPr>
        <w:t xml:space="preserve">Figure </w:t>
      </w:r>
      <w:r w:rsidR="000F684E">
        <w:rPr>
          <w:color w:val="auto"/>
        </w:rPr>
        <w:t>4</w:t>
      </w:r>
      <w:r w:rsidRPr="00E21F09">
        <w:rPr>
          <w:color w:val="auto"/>
        </w:rPr>
        <w:t>: 30 random points selected for NDVI Accuracy Assessment</w:t>
      </w:r>
    </w:p>
    <w:p w:rsidR="000F684E" w:rsidRDefault="000F684E" w:rsidP="000F684E"/>
    <w:p w:rsidR="000F684E" w:rsidRPr="000F684E" w:rsidRDefault="000F684E" w:rsidP="000F684E"/>
    <w:tbl>
      <w:tblPr>
        <w:tblStyle w:val="TableGrid"/>
        <w:tblW w:w="0" w:type="auto"/>
        <w:jc w:val="center"/>
        <w:tblLook w:val="04A0" w:firstRow="1" w:lastRow="0" w:firstColumn="1" w:lastColumn="0" w:noHBand="0" w:noVBand="1"/>
      </w:tblPr>
      <w:tblGrid>
        <w:gridCol w:w="895"/>
        <w:gridCol w:w="2340"/>
        <w:gridCol w:w="1496"/>
        <w:gridCol w:w="3994"/>
      </w:tblGrid>
      <w:tr w:rsidR="00DB4ACB" w:rsidRPr="000F684E" w:rsidTr="001C64F0">
        <w:trPr>
          <w:jc w:val="center"/>
        </w:trPr>
        <w:tc>
          <w:tcPr>
            <w:tcW w:w="895" w:type="dxa"/>
          </w:tcPr>
          <w:p w:rsidR="00DB4ACB" w:rsidRPr="000F684E" w:rsidRDefault="00DB4ACB" w:rsidP="000464EA">
            <w:pPr>
              <w:rPr>
                <w:b/>
              </w:rPr>
            </w:pPr>
            <w:r w:rsidRPr="000F684E">
              <w:rPr>
                <w:b/>
              </w:rPr>
              <w:lastRenderedPageBreak/>
              <w:t>Site #</w:t>
            </w:r>
          </w:p>
        </w:tc>
        <w:tc>
          <w:tcPr>
            <w:tcW w:w="2340" w:type="dxa"/>
          </w:tcPr>
          <w:p w:rsidR="00DB4ACB" w:rsidRPr="000F684E" w:rsidRDefault="00DB4ACB" w:rsidP="000464EA">
            <w:pPr>
              <w:rPr>
                <w:b/>
              </w:rPr>
            </w:pPr>
            <w:r w:rsidRPr="000F684E">
              <w:rPr>
                <w:b/>
              </w:rPr>
              <w:t>Land Cover Type</w:t>
            </w:r>
          </w:p>
        </w:tc>
        <w:tc>
          <w:tcPr>
            <w:tcW w:w="1496" w:type="dxa"/>
          </w:tcPr>
          <w:p w:rsidR="00DB4ACB" w:rsidRPr="000F684E" w:rsidRDefault="00DB4ACB" w:rsidP="000464EA">
            <w:pPr>
              <w:rPr>
                <w:b/>
              </w:rPr>
            </w:pPr>
            <w:r w:rsidRPr="000F684E">
              <w:rPr>
                <w:b/>
              </w:rPr>
              <w:t>NDVI Value</w:t>
            </w:r>
          </w:p>
        </w:tc>
        <w:tc>
          <w:tcPr>
            <w:tcW w:w="3994" w:type="dxa"/>
          </w:tcPr>
          <w:p w:rsidR="00DB4ACB" w:rsidRPr="000F684E" w:rsidRDefault="00DB4ACB" w:rsidP="000464EA">
            <w:pPr>
              <w:jc w:val="both"/>
              <w:rPr>
                <w:b/>
              </w:rPr>
            </w:pPr>
            <w:r w:rsidRPr="000F684E">
              <w:rPr>
                <w:b/>
              </w:rPr>
              <w:t>Description</w:t>
            </w:r>
          </w:p>
        </w:tc>
      </w:tr>
      <w:tr w:rsidR="00DB4ACB" w:rsidTr="001C64F0">
        <w:trPr>
          <w:jc w:val="center"/>
        </w:trPr>
        <w:tc>
          <w:tcPr>
            <w:tcW w:w="895" w:type="dxa"/>
          </w:tcPr>
          <w:p w:rsidR="00DB4ACB" w:rsidRDefault="00DB4ACB" w:rsidP="000464EA">
            <w:r>
              <w:t>1</w:t>
            </w:r>
          </w:p>
        </w:tc>
        <w:tc>
          <w:tcPr>
            <w:tcW w:w="2340" w:type="dxa"/>
          </w:tcPr>
          <w:p w:rsidR="00DB4ACB" w:rsidRDefault="000F684E" w:rsidP="000464EA">
            <w:r>
              <w:t>Urban</w:t>
            </w:r>
          </w:p>
        </w:tc>
        <w:tc>
          <w:tcPr>
            <w:tcW w:w="1496" w:type="dxa"/>
          </w:tcPr>
          <w:p w:rsidR="00DB4ACB" w:rsidRDefault="00DB4ACB" w:rsidP="000464EA">
            <w:r w:rsidRPr="006977C2">
              <w:t>-0.079061</w:t>
            </w:r>
          </w:p>
        </w:tc>
        <w:tc>
          <w:tcPr>
            <w:tcW w:w="3994" w:type="dxa"/>
          </w:tcPr>
          <w:p w:rsidR="00DB4ACB" w:rsidRDefault="00DB4ACB" w:rsidP="000464EA">
            <w:pPr>
              <w:jc w:val="both"/>
            </w:pPr>
            <w:r>
              <w:t>Drive Way</w:t>
            </w:r>
          </w:p>
        </w:tc>
      </w:tr>
      <w:tr w:rsidR="00DB4ACB" w:rsidTr="001C64F0">
        <w:trPr>
          <w:jc w:val="center"/>
        </w:trPr>
        <w:tc>
          <w:tcPr>
            <w:tcW w:w="895" w:type="dxa"/>
          </w:tcPr>
          <w:p w:rsidR="00DB4ACB" w:rsidRDefault="00DB4ACB" w:rsidP="000464EA">
            <w:r>
              <w:t>2</w:t>
            </w:r>
          </w:p>
        </w:tc>
        <w:tc>
          <w:tcPr>
            <w:tcW w:w="2340" w:type="dxa"/>
          </w:tcPr>
          <w:p w:rsidR="00DB4ACB" w:rsidRDefault="00DB4ACB" w:rsidP="000464EA">
            <w:r>
              <w:t>Vegetation</w:t>
            </w:r>
          </w:p>
        </w:tc>
        <w:tc>
          <w:tcPr>
            <w:tcW w:w="1496" w:type="dxa"/>
          </w:tcPr>
          <w:p w:rsidR="00DB4ACB" w:rsidRDefault="00DB4ACB" w:rsidP="000464EA">
            <w:r w:rsidRPr="006977C2">
              <w:t>0.556124</w:t>
            </w:r>
          </w:p>
        </w:tc>
        <w:tc>
          <w:tcPr>
            <w:tcW w:w="3994" w:type="dxa"/>
          </w:tcPr>
          <w:p w:rsidR="00DB4ACB" w:rsidRDefault="00DB4ACB" w:rsidP="000464EA">
            <w:pPr>
              <w:jc w:val="both"/>
            </w:pPr>
            <w:r>
              <w:t>Golf course</w:t>
            </w:r>
          </w:p>
        </w:tc>
      </w:tr>
      <w:tr w:rsidR="00DB4ACB" w:rsidTr="001C64F0">
        <w:trPr>
          <w:jc w:val="center"/>
        </w:trPr>
        <w:tc>
          <w:tcPr>
            <w:tcW w:w="895" w:type="dxa"/>
          </w:tcPr>
          <w:p w:rsidR="00DB4ACB" w:rsidRDefault="00DB4ACB" w:rsidP="000464EA">
            <w:r>
              <w:t>3</w:t>
            </w:r>
          </w:p>
        </w:tc>
        <w:tc>
          <w:tcPr>
            <w:tcW w:w="2340" w:type="dxa"/>
          </w:tcPr>
          <w:p w:rsidR="00DB4ACB" w:rsidRDefault="00DB4ACB" w:rsidP="000464EA">
            <w:r>
              <w:t>Bare Ground</w:t>
            </w:r>
          </w:p>
        </w:tc>
        <w:tc>
          <w:tcPr>
            <w:tcW w:w="1496" w:type="dxa"/>
          </w:tcPr>
          <w:p w:rsidR="00DB4ACB" w:rsidRDefault="00DB4ACB" w:rsidP="000464EA">
            <w:r w:rsidRPr="006977C2">
              <w:t>-0.124971</w:t>
            </w:r>
          </w:p>
        </w:tc>
        <w:tc>
          <w:tcPr>
            <w:tcW w:w="3994" w:type="dxa"/>
          </w:tcPr>
          <w:p w:rsidR="00DB4ACB" w:rsidRDefault="00DB4ACB" w:rsidP="000464EA">
            <w:pPr>
              <w:jc w:val="both"/>
            </w:pPr>
            <w:r>
              <w:t>Desert</w:t>
            </w:r>
          </w:p>
        </w:tc>
      </w:tr>
      <w:tr w:rsidR="00DB4ACB" w:rsidTr="001C64F0">
        <w:trPr>
          <w:jc w:val="center"/>
        </w:trPr>
        <w:tc>
          <w:tcPr>
            <w:tcW w:w="895" w:type="dxa"/>
          </w:tcPr>
          <w:p w:rsidR="00DB4ACB" w:rsidRDefault="00DB4ACB" w:rsidP="000464EA">
            <w:r>
              <w:t>4</w:t>
            </w:r>
          </w:p>
        </w:tc>
        <w:tc>
          <w:tcPr>
            <w:tcW w:w="2340" w:type="dxa"/>
          </w:tcPr>
          <w:p w:rsidR="00DB4ACB" w:rsidRDefault="00DB4ACB" w:rsidP="000464EA">
            <w:r>
              <w:t>Vegetation</w:t>
            </w:r>
          </w:p>
        </w:tc>
        <w:tc>
          <w:tcPr>
            <w:tcW w:w="1496" w:type="dxa"/>
          </w:tcPr>
          <w:p w:rsidR="00DB4ACB" w:rsidRDefault="00DB4ACB" w:rsidP="000464EA">
            <w:r w:rsidRPr="006977C2">
              <w:t>0.225147</w:t>
            </w:r>
          </w:p>
        </w:tc>
        <w:tc>
          <w:tcPr>
            <w:tcW w:w="3994" w:type="dxa"/>
          </w:tcPr>
          <w:p w:rsidR="00DB4ACB" w:rsidRDefault="00DB4ACB" w:rsidP="000464EA">
            <w:pPr>
              <w:jc w:val="both"/>
            </w:pPr>
            <w:r>
              <w:t>Lawn</w:t>
            </w:r>
          </w:p>
        </w:tc>
      </w:tr>
      <w:tr w:rsidR="00DB4ACB" w:rsidTr="001C64F0">
        <w:trPr>
          <w:jc w:val="center"/>
        </w:trPr>
        <w:tc>
          <w:tcPr>
            <w:tcW w:w="895" w:type="dxa"/>
          </w:tcPr>
          <w:p w:rsidR="00DB4ACB" w:rsidRDefault="00DB4ACB" w:rsidP="000464EA">
            <w:r>
              <w:t>5</w:t>
            </w:r>
          </w:p>
        </w:tc>
        <w:tc>
          <w:tcPr>
            <w:tcW w:w="2340" w:type="dxa"/>
          </w:tcPr>
          <w:p w:rsidR="00DB4ACB" w:rsidRDefault="000F684E" w:rsidP="000464EA">
            <w:r>
              <w:t>Urban</w:t>
            </w:r>
          </w:p>
        </w:tc>
        <w:tc>
          <w:tcPr>
            <w:tcW w:w="1496" w:type="dxa"/>
          </w:tcPr>
          <w:p w:rsidR="00DB4ACB" w:rsidRDefault="00DB4ACB" w:rsidP="000464EA">
            <w:r w:rsidRPr="006977C2">
              <w:t>-0.041716</w:t>
            </w:r>
          </w:p>
        </w:tc>
        <w:tc>
          <w:tcPr>
            <w:tcW w:w="3994" w:type="dxa"/>
          </w:tcPr>
          <w:p w:rsidR="00DB4ACB" w:rsidRDefault="00DB4ACB" w:rsidP="000464EA">
            <w:pPr>
              <w:jc w:val="both"/>
            </w:pPr>
            <w:r>
              <w:t>Road</w:t>
            </w:r>
          </w:p>
        </w:tc>
      </w:tr>
      <w:tr w:rsidR="00DB4ACB" w:rsidTr="001C64F0">
        <w:trPr>
          <w:jc w:val="center"/>
        </w:trPr>
        <w:tc>
          <w:tcPr>
            <w:tcW w:w="895" w:type="dxa"/>
          </w:tcPr>
          <w:p w:rsidR="00DB4ACB" w:rsidRDefault="00DB4ACB" w:rsidP="000464EA">
            <w:r>
              <w:t>6</w:t>
            </w:r>
          </w:p>
        </w:tc>
        <w:tc>
          <w:tcPr>
            <w:tcW w:w="2340" w:type="dxa"/>
          </w:tcPr>
          <w:p w:rsidR="00DB4ACB" w:rsidRDefault="000F684E" w:rsidP="000464EA">
            <w:r>
              <w:t>Urban</w:t>
            </w:r>
          </w:p>
        </w:tc>
        <w:tc>
          <w:tcPr>
            <w:tcW w:w="1496" w:type="dxa"/>
          </w:tcPr>
          <w:p w:rsidR="00DB4ACB" w:rsidRDefault="00DB4ACB" w:rsidP="000464EA">
            <w:r w:rsidRPr="006977C2">
              <w:t>-0.079572</w:t>
            </w:r>
          </w:p>
        </w:tc>
        <w:tc>
          <w:tcPr>
            <w:tcW w:w="3994" w:type="dxa"/>
          </w:tcPr>
          <w:p w:rsidR="00DB4ACB" w:rsidRDefault="00DB4ACB" w:rsidP="000464EA">
            <w:pPr>
              <w:jc w:val="both"/>
            </w:pPr>
            <w:r>
              <w:t>Roof</w:t>
            </w:r>
          </w:p>
        </w:tc>
      </w:tr>
      <w:tr w:rsidR="00DB4ACB" w:rsidTr="001C64F0">
        <w:trPr>
          <w:jc w:val="center"/>
        </w:trPr>
        <w:tc>
          <w:tcPr>
            <w:tcW w:w="895" w:type="dxa"/>
          </w:tcPr>
          <w:p w:rsidR="00DB4ACB" w:rsidRDefault="00DB4ACB" w:rsidP="000464EA">
            <w:r>
              <w:t>7</w:t>
            </w:r>
          </w:p>
        </w:tc>
        <w:tc>
          <w:tcPr>
            <w:tcW w:w="2340" w:type="dxa"/>
          </w:tcPr>
          <w:p w:rsidR="00DB4ACB" w:rsidRDefault="000F684E" w:rsidP="000464EA">
            <w:r>
              <w:t>Urban</w:t>
            </w:r>
          </w:p>
        </w:tc>
        <w:tc>
          <w:tcPr>
            <w:tcW w:w="1496" w:type="dxa"/>
          </w:tcPr>
          <w:p w:rsidR="00DB4ACB" w:rsidRDefault="00DB4ACB" w:rsidP="000464EA">
            <w:r w:rsidRPr="006977C2">
              <w:t>-0.001624</w:t>
            </w:r>
          </w:p>
        </w:tc>
        <w:tc>
          <w:tcPr>
            <w:tcW w:w="3994" w:type="dxa"/>
          </w:tcPr>
          <w:p w:rsidR="00DB4ACB" w:rsidRDefault="00DB4ACB" w:rsidP="000464EA">
            <w:pPr>
              <w:jc w:val="both"/>
            </w:pPr>
            <w:r>
              <w:t>Roof</w:t>
            </w:r>
          </w:p>
        </w:tc>
      </w:tr>
      <w:tr w:rsidR="00DB4ACB" w:rsidTr="001C64F0">
        <w:trPr>
          <w:jc w:val="center"/>
        </w:trPr>
        <w:tc>
          <w:tcPr>
            <w:tcW w:w="895" w:type="dxa"/>
          </w:tcPr>
          <w:p w:rsidR="00DB4ACB" w:rsidRDefault="00DB4ACB" w:rsidP="000464EA">
            <w:r>
              <w:t>8</w:t>
            </w:r>
          </w:p>
        </w:tc>
        <w:tc>
          <w:tcPr>
            <w:tcW w:w="2340" w:type="dxa"/>
          </w:tcPr>
          <w:p w:rsidR="00DB4ACB" w:rsidRDefault="00DB4ACB" w:rsidP="000464EA">
            <w:r>
              <w:t>Vegetation</w:t>
            </w:r>
          </w:p>
        </w:tc>
        <w:tc>
          <w:tcPr>
            <w:tcW w:w="1496" w:type="dxa"/>
          </w:tcPr>
          <w:p w:rsidR="00DB4ACB" w:rsidRDefault="00DB4ACB" w:rsidP="000464EA">
            <w:r w:rsidRPr="006977C2">
              <w:t>-0.077929</w:t>
            </w:r>
          </w:p>
        </w:tc>
        <w:tc>
          <w:tcPr>
            <w:tcW w:w="3994" w:type="dxa"/>
          </w:tcPr>
          <w:p w:rsidR="00DB4ACB" w:rsidRDefault="001C64F0" w:rsidP="000464EA">
            <w:pPr>
              <w:jc w:val="both"/>
            </w:pPr>
            <w:r>
              <w:t>Mountain shrubs</w:t>
            </w:r>
          </w:p>
        </w:tc>
      </w:tr>
      <w:tr w:rsidR="00DB4ACB" w:rsidTr="001C64F0">
        <w:trPr>
          <w:jc w:val="center"/>
        </w:trPr>
        <w:tc>
          <w:tcPr>
            <w:tcW w:w="895" w:type="dxa"/>
          </w:tcPr>
          <w:p w:rsidR="00DB4ACB" w:rsidRDefault="00DB4ACB" w:rsidP="000464EA">
            <w:r>
              <w:t>9</w:t>
            </w:r>
          </w:p>
        </w:tc>
        <w:tc>
          <w:tcPr>
            <w:tcW w:w="2340" w:type="dxa"/>
          </w:tcPr>
          <w:p w:rsidR="00DB4ACB" w:rsidRDefault="00DB4ACB" w:rsidP="000464EA">
            <w:r>
              <w:t>Bare ground</w:t>
            </w:r>
          </w:p>
        </w:tc>
        <w:tc>
          <w:tcPr>
            <w:tcW w:w="1496" w:type="dxa"/>
          </w:tcPr>
          <w:p w:rsidR="00DB4ACB" w:rsidRDefault="00DB4ACB" w:rsidP="000464EA">
            <w:r w:rsidRPr="006977C2">
              <w:t>-0.159386</w:t>
            </w:r>
          </w:p>
        </w:tc>
        <w:tc>
          <w:tcPr>
            <w:tcW w:w="3994" w:type="dxa"/>
          </w:tcPr>
          <w:p w:rsidR="00DB4ACB" w:rsidRDefault="001C64F0" w:rsidP="000464EA">
            <w:pPr>
              <w:jc w:val="both"/>
            </w:pPr>
            <w:r>
              <w:t>Mountain/deserts</w:t>
            </w:r>
          </w:p>
        </w:tc>
      </w:tr>
      <w:tr w:rsidR="00DB4ACB" w:rsidTr="001C64F0">
        <w:trPr>
          <w:jc w:val="center"/>
        </w:trPr>
        <w:tc>
          <w:tcPr>
            <w:tcW w:w="895" w:type="dxa"/>
          </w:tcPr>
          <w:p w:rsidR="00DB4ACB" w:rsidRDefault="00DB4ACB" w:rsidP="000464EA">
            <w:r>
              <w:t>10</w:t>
            </w:r>
          </w:p>
        </w:tc>
        <w:tc>
          <w:tcPr>
            <w:tcW w:w="2340" w:type="dxa"/>
          </w:tcPr>
          <w:p w:rsidR="00DB4ACB" w:rsidRDefault="00DB4ACB" w:rsidP="000464EA">
            <w:r>
              <w:t>Bare ground</w:t>
            </w:r>
          </w:p>
        </w:tc>
        <w:tc>
          <w:tcPr>
            <w:tcW w:w="1496" w:type="dxa"/>
          </w:tcPr>
          <w:p w:rsidR="00DB4ACB" w:rsidRDefault="00DB4ACB" w:rsidP="000464EA">
            <w:r w:rsidRPr="006977C2">
              <w:t>-0.179088</w:t>
            </w:r>
          </w:p>
        </w:tc>
        <w:tc>
          <w:tcPr>
            <w:tcW w:w="3994" w:type="dxa"/>
          </w:tcPr>
          <w:p w:rsidR="00DB4ACB" w:rsidRDefault="001C64F0" w:rsidP="000464EA">
            <w:pPr>
              <w:jc w:val="both"/>
            </w:pPr>
            <w:r>
              <w:t>D</w:t>
            </w:r>
            <w:r w:rsidR="00DB4ACB">
              <w:t>esert</w:t>
            </w:r>
          </w:p>
        </w:tc>
      </w:tr>
      <w:tr w:rsidR="00DB4ACB" w:rsidTr="001C64F0">
        <w:trPr>
          <w:jc w:val="center"/>
        </w:trPr>
        <w:tc>
          <w:tcPr>
            <w:tcW w:w="895" w:type="dxa"/>
          </w:tcPr>
          <w:p w:rsidR="00DB4ACB" w:rsidRDefault="00DB4ACB" w:rsidP="000464EA">
            <w:r>
              <w:t>11</w:t>
            </w:r>
          </w:p>
        </w:tc>
        <w:tc>
          <w:tcPr>
            <w:tcW w:w="2340" w:type="dxa"/>
          </w:tcPr>
          <w:p w:rsidR="00DB4ACB" w:rsidRDefault="00DB4ACB" w:rsidP="000464EA">
            <w:r>
              <w:t>Bare ground</w:t>
            </w:r>
          </w:p>
        </w:tc>
        <w:tc>
          <w:tcPr>
            <w:tcW w:w="1496" w:type="dxa"/>
          </w:tcPr>
          <w:p w:rsidR="00DB4ACB" w:rsidRDefault="00DB4ACB" w:rsidP="000464EA">
            <w:r w:rsidRPr="006977C2">
              <w:t>0.073249</w:t>
            </w:r>
          </w:p>
        </w:tc>
        <w:tc>
          <w:tcPr>
            <w:tcW w:w="3994" w:type="dxa"/>
          </w:tcPr>
          <w:p w:rsidR="00DB4ACB" w:rsidRDefault="001C64F0" w:rsidP="000464EA">
            <w:pPr>
              <w:jc w:val="both"/>
            </w:pPr>
            <w:r>
              <w:t>D</w:t>
            </w:r>
            <w:r w:rsidR="00DB4ACB">
              <w:t>esert</w:t>
            </w:r>
          </w:p>
        </w:tc>
      </w:tr>
      <w:tr w:rsidR="00DB4ACB" w:rsidTr="001C64F0">
        <w:trPr>
          <w:jc w:val="center"/>
        </w:trPr>
        <w:tc>
          <w:tcPr>
            <w:tcW w:w="895" w:type="dxa"/>
          </w:tcPr>
          <w:p w:rsidR="00DB4ACB" w:rsidRDefault="00DB4ACB" w:rsidP="000464EA">
            <w:r>
              <w:t>12</w:t>
            </w:r>
          </w:p>
        </w:tc>
        <w:tc>
          <w:tcPr>
            <w:tcW w:w="2340" w:type="dxa"/>
          </w:tcPr>
          <w:p w:rsidR="00DB4ACB" w:rsidRDefault="00DB4ACB" w:rsidP="000464EA">
            <w:r>
              <w:t>Vegetation</w:t>
            </w:r>
          </w:p>
        </w:tc>
        <w:tc>
          <w:tcPr>
            <w:tcW w:w="1496" w:type="dxa"/>
          </w:tcPr>
          <w:p w:rsidR="00DB4ACB" w:rsidRDefault="00DB4ACB" w:rsidP="000464EA">
            <w:r w:rsidRPr="006977C2">
              <w:t>0.024117</w:t>
            </w:r>
          </w:p>
        </w:tc>
        <w:tc>
          <w:tcPr>
            <w:tcW w:w="3994" w:type="dxa"/>
          </w:tcPr>
          <w:p w:rsidR="00DB4ACB" w:rsidRDefault="001C64F0" w:rsidP="000464EA">
            <w:pPr>
              <w:jc w:val="both"/>
            </w:pPr>
            <w:r>
              <w:t>L</w:t>
            </w:r>
            <w:r w:rsidR="00DB4ACB">
              <w:t>awn</w:t>
            </w:r>
          </w:p>
        </w:tc>
      </w:tr>
      <w:tr w:rsidR="00DB4ACB" w:rsidTr="001C64F0">
        <w:trPr>
          <w:jc w:val="center"/>
        </w:trPr>
        <w:tc>
          <w:tcPr>
            <w:tcW w:w="895" w:type="dxa"/>
          </w:tcPr>
          <w:p w:rsidR="00DB4ACB" w:rsidRDefault="00DB4ACB" w:rsidP="000464EA">
            <w:r>
              <w:t>13</w:t>
            </w:r>
          </w:p>
        </w:tc>
        <w:tc>
          <w:tcPr>
            <w:tcW w:w="2340" w:type="dxa"/>
          </w:tcPr>
          <w:p w:rsidR="00DB4ACB" w:rsidRDefault="00DB4ACB" w:rsidP="000464EA">
            <w:r>
              <w:t>Bare ground</w:t>
            </w:r>
          </w:p>
        </w:tc>
        <w:tc>
          <w:tcPr>
            <w:tcW w:w="1496" w:type="dxa"/>
          </w:tcPr>
          <w:p w:rsidR="00DB4ACB" w:rsidRDefault="00DB4ACB" w:rsidP="000464EA">
            <w:r w:rsidRPr="006977C2">
              <w:t>-0.162016</w:t>
            </w:r>
          </w:p>
        </w:tc>
        <w:tc>
          <w:tcPr>
            <w:tcW w:w="3994" w:type="dxa"/>
          </w:tcPr>
          <w:p w:rsidR="00DB4ACB" w:rsidRDefault="001C64F0" w:rsidP="000464EA">
            <w:pPr>
              <w:jc w:val="both"/>
            </w:pPr>
            <w:r>
              <w:t>D</w:t>
            </w:r>
            <w:r w:rsidR="00DB4ACB">
              <w:t>esert</w:t>
            </w:r>
          </w:p>
        </w:tc>
      </w:tr>
      <w:tr w:rsidR="00DB4ACB" w:rsidTr="001C64F0">
        <w:trPr>
          <w:jc w:val="center"/>
        </w:trPr>
        <w:tc>
          <w:tcPr>
            <w:tcW w:w="895" w:type="dxa"/>
          </w:tcPr>
          <w:p w:rsidR="00DB4ACB" w:rsidRDefault="00DB4ACB" w:rsidP="000464EA">
            <w:r>
              <w:t>14</w:t>
            </w:r>
          </w:p>
        </w:tc>
        <w:tc>
          <w:tcPr>
            <w:tcW w:w="2340" w:type="dxa"/>
          </w:tcPr>
          <w:p w:rsidR="00DB4ACB" w:rsidRDefault="00DB4ACB" w:rsidP="000464EA">
            <w:r>
              <w:t>Bare ground</w:t>
            </w:r>
          </w:p>
        </w:tc>
        <w:tc>
          <w:tcPr>
            <w:tcW w:w="1496" w:type="dxa"/>
          </w:tcPr>
          <w:p w:rsidR="00DB4ACB" w:rsidRDefault="00DB4ACB" w:rsidP="000464EA">
            <w:r w:rsidRPr="006977C2">
              <w:t>-0.164644</w:t>
            </w:r>
          </w:p>
        </w:tc>
        <w:tc>
          <w:tcPr>
            <w:tcW w:w="3994" w:type="dxa"/>
          </w:tcPr>
          <w:p w:rsidR="00DB4ACB" w:rsidRDefault="00DB4ACB" w:rsidP="000464EA">
            <w:pPr>
              <w:jc w:val="both"/>
            </w:pPr>
            <w:r>
              <w:t>Desert</w:t>
            </w:r>
          </w:p>
        </w:tc>
      </w:tr>
      <w:tr w:rsidR="00DB4ACB" w:rsidTr="001C64F0">
        <w:trPr>
          <w:jc w:val="center"/>
        </w:trPr>
        <w:tc>
          <w:tcPr>
            <w:tcW w:w="895" w:type="dxa"/>
          </w:tcPr>
          <w:p w:rsidR="00DB4ACB" w:rsidRDefault="00DB4ACB" w:rsidP="000464EA">
            <w:r>
              <w:t>15</w:t>
            </w:r>
          </w:p>
        </w:tc>
        <w:tc>
          <w:tcPr>
            <w:tcW w:w="2340" w:type="dxa"/>
          </w:tcPr>
          <w:p w:rsidR="00DB4ACB" w:rsidRDefault="00DB4ACB" w:rsidP="000464EA">
            <w:r>
              <w:t>Bare ground</w:t>
            </w:r>
          </w:p>
        </w:tc>
        <w:tc>
          <w:tcPr>
            <w:tcW w:w="1496" w:type="dxa"/>
          </w:tcPr>
          <w:p w:rsidR="00DB4ACB" w:rsidRDefault="00DB4ACB" w:rsidP="000464EA">
            <w:r w:rsidRPr="006977C2">
              <w:t>-0.090131</w:t>
            </w:r>
          </w:p>
        </w:tc>
        <w:tc>
          <w:tcPr>
            <w:tcW w:w="3994" w:type="dxa"/>
          </w:tcPr>
          <w:p w:rsidR="00DB4ACB" w:rsidRDefault="00DB4ACB" w:rsidP="000464EA">
            <w:pPr>
              <w:jc w:val="both"/>
            </w:pPr>
            <w:r>
              <w:t>Unknown (possibly old agriculture land)</w:t>
            </w:r>
          </w:p>
        </w:tc>
      </w:tr>
      <w:tr w:rsidR="00DB4ACB" w:rsidTr="001C64F0">
        <w:trPr>
          <w:jc w:val="center"/>
        </w:trPr>
        <w:tc>
          <w:tcPr>
            <w:tcW w:w="895" w:type="dxa"/>
          </w:tcPr>
          <w:p w:rsidR="00DB4ACB" w:rsidRDefault="00DB4ACB" w:rsidP="000464EA">
            <w:r>
              <w:t>16</w:t>
            </w:r>
          </w:p>
        </w:tc>
        <w:tc>
          <w:tcPr>
            <w:tcW w:w="2340" w:type="dxa"/>
          </w:tcPr>
          <w:p w:rsidR="00DB4ACB" w:rsidRDefault="000F684E" w:rsidP="000464EA">
            <w:r>
              <w:t>Urban</w:t>
            </w:r>
          </w:p>
        </w:tc>
        <w:tc>
          <w:tcPr>
            <w:tcW w:w="1496" w:type="dxa"/>
          </w:tcPr>
          <w:p w:rsidR="00DB4ACB" w:rsidRDefault="00DB4ACB" w:rsidP="000464EA">
            <w:r w:rsidRPr="006977C2">
              <w:t>-0.084133</w:t>
            </w:r>
          </w:p>
        </w:tc>
        <w:tc>
          <w:tcPr>
            <w:tcW w:w="3994" w:type="dxa"/>
          </w:tcPr>
          <w:p w:rsidR="00DB4ACB" w:rsidRDefault="001C64F0" w:rsidP="000464EA">
            <w:pPr>
              <w:jc w:val="both"/>
            </w:pPr>
            <w:r>
              <w:t>R</w:t>
            </w:r>
            <w:r w:rsidR="00DB4ACB">
              <w:t>oof</w:t>
            </w:r>
            <w:r>
              <w:t>-top</w:t>
            </w:r>
          </w:p>
        </w:tc>
      </w:tr>
      <w:tr w:rsidR="00DB4ACB" w:rsidTr="001C64F0">
        <w:trPr>
          <w:jc w:val="center"/>
        </w:trPr>
        <w:tc>
          <w:tcPr>
            <w:tcW w:w="895" w:type="dxa"/>
          </w:tcPr>
          <w:p w:rsidR="00DB4ACB" w:rsidRDefault="00DB4ACB" w:rsidP="000464EA">
            <w:r>
              <w:t>17</w:t>
            </w:r>
          </w:p>
        </w:tc>
        <w:tc>
          <w:tcPr>
            <w:tcW w:w="2340" w:type="dxa"/>
          </w:tcPr>
          <w:p w:rsidR="00DB4ACB" w:rsidRDefault="00DB4ACB" w:rsidP="000464EA">
            <w:r>
              <w:t>Bare ground</w:t>
            </w:r>
          </w:p>
        </w:tc>
        <w:tc>
          <w:tcPr>
            <w:tcW w:w="1496" w:type="dxa"/>
          </w:tcPr>
          <w:p w:rsidR="00DB4ACB" w:rsidRDefault="00DB4ACB" w:rsidP="000464EA">
            <w:r w:rsidRPr="006977C2">
              <w:t>-0.168366</w:t>
            </w:r>
          </w:p>
        </w:tc>
        <w:tc>
          <w:tcPr>
            <w:tcW w:w="3994" w:type="dxa"/>
          </w:tcPr>
          <w:p w:rsidR="00DB4ACB" w:rsidRDefault="001C64F0" w:rsidP="000464EA">
            <w:pPr>
              <w:jc w:val="both"/>
            </w:pPr>
            <w:r>
              <w:t>D</w:t>
            </w:r>
            <w:r w:rsidR="00DB4ACB">
              <w:t>esert</w:t>
            </w:r>
          </w:p>
        </w:tc>
      </w:tr>
      <w:tr w:rsidR="00DB4ACB" w:rsidTr="001C64F0">
        <w:trPr>
          <w:jc w:val="center"/>
        </w:trPr>
        <w:tc>
          <w:tcPr>
            <w:tcW w:w="895" w:type="dxa"/>
          </w:tcPr>
          <w:p w:rsidR="00DB4ACB" w:rsidRDefault="00DB4ACB" w:rsidP="000464EA">
            <w:r>
              <w:t>18</w:t>
            </w:r>
          </w:p>
        </w:tc>
        <w:tc>
          <w:tcPr>
            <w:tcW w:w="2340" w:type="dxa"/>
          </w:tcPr>
          <w:p w:rsidR="00DB4ACB" w:rsidRDefault="00DB4ACB" w:rsidP="000464EA">
            <w:r>
              <w:t>Vegetation</w:t>
            </w:r>
          </w:p>
        </w:tc>
        <w:tc>
          <w:tcPr>
            <w:tcW w:w="1496" w:type="dxa"/>
          </w:tcPr>
          <w:p w:rsidR="00DB4ACB" w:rsidRDefault="00DB4ACB" w:rsidP="000464EA">
            <w:r w:rsidRPr="006977C2">
              <w:t>-0.112615</w:t>
            </w:r>
          </w:p>
        </w:tc>
        <w:tc>
          <w:tcPr>
            <w:tcW w:w="3994" w:type="dxa"/>
          </w:tcPr>
          <w:p w:rsidR="00DB4ACB" w:rsidRDefault="001C64F0" w:rsidP="000464EA">
            <w:pPr>
              <w:jc w:val="both"/>
            </w:pPr>
            <w:r>
              <w:t>Mountain Shrubs</w:t>
            </w:r>
          </w:p>
        </w:tc>
      </w:tr>
      <w:tr w:rsidR="00DB4ACB" w:rsidTr="001C64F0">
        <w:trPr>
          <w:jc w:val="center"/>
        </w:trPr>
        <w:tc>
          <w:tcPr>
            <w:tcW w:w="895" w:type="dxa"/>
          </w:tcPr>
          <w:p w:rsidR="00DB4ACB" w:rsidRDefault="00DB4ACB" w:rsidP="000464EA">
            <w:r>
              <w:t>19</w:t>
            </w:r>
          </w:p>
        </w:tc>
        <w:tc>
          <w:tcPr>
            <w:tcW w:w="2340" w:type="dxa"/>
          </w:tcPr>
          <w:p w:rsidR="00DB4ACB" w:rsidRDefault="00DB4ACB" w:rsidP="000464EA">
            <w:r>
              <w:t>Bare ground</w:t>
            </w:r>
          </w:p>
        </w:tc>
        <w:tc>
          <w:tcPr>
            <w:tcW w:w="1496" w:type="dxa"/>
          </w:tcPr>
          <w:p w:rsidR="00DB4ACB" w:rsidRDefault="00DB4ACB" w:rsidP="000464EA">
            <w:r w:rsidRPr="006977C2">
              <w:t>-0.177899</w:t>
            </w:r>
          </w:p>
        </w:tc>
        <w:tc>
          <w:tcPr>
            <w:tcW w:w="3994" w:type="dxa"/>
          </w:tcPr>
          <w:p w:rsidR="00DB4ACB" w:rsidRDefault="001C64F0" w:rsidP="000464EA">
            <w:pPr>
              <w:jc w:val="both"/>
            </w:pPr>
            <w:r>
              <w:t>U</w:t>
            </w:r>
            <w:r w:rsidR="00DB4ACB">
              <w:t>nknown</w:t>
            </w:r>
          </w:p>
        </w:tc>
      </w:tr>
      <w:tr w:rsidR="00DB4ACB" w:rsidTr="001C64F0">
        <w:trPr>
          <w:jc w:val="center"/>
        </w:trPr>
        <w:tc>
          <w:tcPr>
            <w:tcW w:w="895" w:type="dxa"/>
          </w:tcPr>
          <w:p w:rsidR="00DB4ACB" w:rsidRDefault="00DB4ACB" w:rsidP="000464EA">
            <w:r>
              <w:t>20</w:t>
            </w:r>
          </w:p>
        </w:tc>
        <w:tc>
          <w:tcPr>
            <w:tcW w:w="2340" w:type="dxa"/>
          </w:tcPr>
          <w:p w:rsidR="00DB4ACB" w:rsidRDefault="00DB4ACB" w:rsidP="000464EA">
            <w:r>
              <w:t>Vegetation</w:t>
            </w:r>
          </w:p>
        </w:tc>
        <w:tc>
          <w:tcPr>
            <w:tcW w:w="1496" w:type="dxa"/>
          </w:tcPr>
          <w:p w:rsidR="00DB4ACB" w:rsidRDefault="00DB4ACB" w:rsidP="000464EA">
            <w:r w:rsidRPr="006977C2">
              <w:t>-0.119551</w:t>
            </w:r>
          </w:p>
        </w:tc>
        <w:tc>
          <w:tcPr>
            <w:tcW w:w="3994" w:type="dxa"/>
          </w:tcPr>
          <w:p w:rsidR="00DB4ACB" w:rsidRDefault="001C64F0" w:rsidP="000464EA">
            <w:pPr>
              <w:jc w:val="both"/>
            </w:pPr>
            <w:r>
              <w:t>Mountain shrubs</w:t>
            </w:r>
          </w:p>
        </w:tc>
      </w:tr>
      <w:tr w:rsidR="00DB4ACB" w:rsidTr="001C64F0">
        <w:trPr>
          <w:jc w:val="center"/>
        </w:trPr>
        <w:tc>
          <w:tcPr>
            <w:tcW w:w="895" w:type="dxa"/>
          </w:tcPr>
          <w:p w:rsidR="00DB4ACB" w:rsidRDefault="00DB4ACB" w:rsidP="000464EA">
            <w:r>
              <w:t>21</w:t>
            </w:r>
          </w:p>
        </w:tc>
        <w:tc>
          <w:tcPr>
            <w:tcW w:w="2340" w:type="dxa"/>
          </w:tcPr>
          <w:p w:rsidR="00DB4ACB" w:rsidRDefault="00DB4ACB" w:rsidP="000464EA">
            <w:r>
              <w:t>Vegetation</w:t>
            </w:r>
          </w:p>
        </w:tc>
        <w:tc>
          <w:tcPr>
            <w:tcW w:w="1496" w:type="dxa"/>
          </w:tcPr>
          <w:p w:rsidR="00DB4ACB" w:rsidRDefault="00DB4ACB" w:rsidP="000464EA">
            <w:r w:rsidRPr="006977C2">
              <w:t>-0.413242</w:t>
            </w:r>
          </w:p>
        </w:tc>
        <w:tc>
          <w:tcPr>
            <w:tcW w:w="3994" w:type="dxa"/>
          </w:tcPr>
          <w:p w:rsidR="00DB4ACB" w:rsidRDefault="00DB4ACB" w:rsidP="000464EA">
            <w:pPr>
              <w:jc w:val="both"/>
            </w:pPr>
            <w:r>
              <w:t>Unknown (agriculture)</w:t>
            </w:r>
          </w:p>
        </w:tc>
      </w:tr>
      <w:tr w:rsidR="00DB4ACB" w:rsidTr="001C64F0">
        <w:trPr>
          <w:jc w:val="center"/>
        </w:trPr>
        <w:tc>
          <w:tcPr>
            <w:tcW w:w="895" w:type="dxa"/>
          </w:tcPr>
          <w:p w:rsidR="00DB4ACB" w:rsidRDefault="00DB4ACB" w:rsidP="000464EA">
            <w:r>
              <w:t>22</w:t>
            </w:r>
          </w:p>
        </w:tc>
        <w:tc>
          <w:tcPr>
            <w:tcW w:w="2340" w:type="dxa"/>
          </w:tcPr>
          <w:p w:rsidR="00DB4ACB" w:rsidRDefault="00DB4ACB" w:rsidP="000464EA">
            <w:r>
              <w:t>Vegetation</w:t>
            </w:r>
          </w:p>
        </w:tc>
        <w:tc>
          <w:tcPr>
            <w:tcW w:w="1496" w:type="dxa"/>
          </w:tcPr>
          <w:p w:rsidR="00DB4ACB" w:rsidRDefault="00DB4ACB" w:rsidP="000464EA">
            <w:r w:rsidRPr="006977C2">
              <w:t>0.659169</w:t>
            </w:r>
          </w:p>
        </w:tc>
        <w:tc>
          <w:tcPr>
            <w:tcW w:w="3994" w:type="dxa"/>
          </w:tcPr>
          <w:p w:rsidR="00DB4ACB" w:rsidRDefault="00DB4ACB" w:rsidP="000464EA">
            <w:pPr>
              <w:jc w:val="both"/>
            </w:pPr>
            <w:r>
              <w:t>Golf lawn</w:t>
            </w:r>
          </w:p>
        </w:tc>
      </w:tr>
      <w:tr w:rsidR="00DB4ACB" w:rsidTr="001C64F0">
        <w:trPr>
          <w:jc w:val="center"/>
        </w:trPr>
        <w:tc>
          <w:tcPr>
            <w:tcW w:w="895" w:type="dxa"/>
          </w:tcPr>
          <w:p w:rsidR="00DB4ACB" w:rsidRDefault="00DB4ACB" w:rsidP="000464EA">
            <w:r>
              <w:t>23</w:t>
            </w:r>
          </w:p>
        </w:tc>
        <w:tc>
          <w:tcPr>
            <w:tcW w:w="2340" w:type="dxa"/>
          </w:tcPr>
          <w:p w:rsidR="00DB4ACB" w:rsidRDefault="00DB4ACB" w:rsidP="000464EA">
            <w:r>
              <w:t>Vegetation</w:t>
            </w:r>
          </w:p>
        </w:tc>
        <w:tc>
          <w:tcPr>
            <w:tcW w:w="1496" w:type="dxa"/>
          </w:tcPr>
          <w:p w:rsidR="00DB4ACB" w:rsidRDefault="00DB4ACB" w:rsidP="000464EA">
            <w:r w:rsidRPr="006977C2">
              <w:t>0.175997</w:t>
            </w:r>
          </w:p>
        </w:tc>
        <w:tc>
          <w:tcPr>
            <w:tcW w:w="3994" w:type="dxa"/>
          </w:tcPr>
          <w:p w:rsidR="00DB4ACB" w:rsidRDefault="001C64F0" w:rsidP="000F684E">
            <w:pPr>
              <w:jc w:val="both"/>
            </w:pPr>
            <w:r>
              <w:t xml:space="preserve">Tree </w:t>
            </w:r>
            <w:r w:rsidR="000F684E">
              <w:t>(</w:t>
            </w:r>
            <w:r>
              <w:t>species unknown</w:t>
            </w:r>
            <w:r w:rsidR="000F684E">
              <w:t>)</w:t>
            </w:r>
          </w:p>
        </w:tc>
      </w:tr>
      <w:tr w:rsidR="00DB4ACB" w:rsidTr="001C64F0">
        <w:trPr>
          <w:jc w:val="center"/>
        </w:trPr>
        <w:tc>
          <w:tcPr>
            <w:tcW w:w="895" w:type="dxa"/>
          </w:tcPr>
          <w:p w:rsidR="00DB4ACB" w:rsidRDefault="00DB4ACB" w:rsidP="000464EA">
            <w:r>
              <w:t>24</w:t>
            </w:r>
          </w:p>
        </w:tc>
        <w:tc>
          <w:tcPr>
            <w:tcW w:w="2340" w:type="dxa"/>
          </w:tcPr>
          <w:p w:rsidR="00DB4ACB" w:rsidRDefault="000F684E" w:rsidP="000464EA">
            <w:r>
              <w:t>Urban</w:t>
            </w:r>
          </w:p>
        </w:tc>
        <w:tc>
          <w:tcPr>
            <w:tcW w:w="1496" w:type="dxa"/>
          </w:tcPr>
          <w:p w:rsidR="00DB4ACB" w:rsidRDefault="00DB4ACB" w:rsidP="000464EA">
            <w:r w:rsidRPr="006977C2">
              <w:t>-0.179194</w:t>
            </w:r>
          </w:p>
        </w:tc>
        <w:tc>
          <w:tcPr>
            <w:tcW w:w="3994" w:type="dxa"/>
          </w:tcPr>
          <w:p w:rsidR="00DB4ACB" w:rsidRDefault="00DB4ACB" w:rsidP="000464EA">
            <w:pPr>
              <w:jc w:val="both"/>
            </w:pPr>
            <w:r>
              <w:t>Parking lot</w:t>
            </w:r>
          </w:p>
        </w:tc>
      </w:tr>
      <w:tr w:rsidR="00DB4ACB" w:rsidTr="001C64F0">
        <w:trPr>
          <w:jc w:val="center"/>
        </w:trPr>
        <w:tc>
          <w:tcPr>
            <w:tcW w:w="895" w:type="dxa"/>
          </w:tcPr>
          <w:p w:rsidR="00DB4ACB" w:rsidRDefault="00DB4ACB" w:rsidP="000464EA">
            <w:r>
              <w:t>25</w:t>
            </w:r>
          </w:p>
        </w:tc>
        <w:tc>
          <w:tcPr>
            <w:tcW w:w="2340" w:type="dxa"/>
          </w:tcPr>
          <w:p w:rsidR="00DB4ACB" w:rsidRDefault="00DB4ACB" w:rsidP="000464EA">
            <w:r>
              <w:t>Bare ground</w:t>
            </w:r>
          </w:p>
        </w:tc>
        <w:tc>
          <w:tcPr>
            <w:tcW w:w="1496" w:type="dxa"/>
          </w:tcPr>
          <w:p w:rsidR="00DB4ACB" w:rsidRDefault="00DB4ACB" w:rsidP="000464EA">
            <w:r w:rsidRPr="006977C2">
              <w:t>-0.158419</w:t>
            </w:r>
          </w:p>
        </w:tc>
        <w:tc>
          <w:tcPr>
            <w:tcW w:w="3994" w:type="dxa"/>
          </w:tcPr>
          <w:p w:rsidR="00DB4ACB" w:rsidRDefault="00DB4ACB" w:rsidP="000464EA">
            <w:pPr>
              <w:jc w:val="both"/>
            </w:pPr>
            <w:r>
              <w:t>Old agriculture</w:t>
            </w:r>
          </w:p>
        </w:tc>
      </w:tr>
      <w:tr w:rsidR="00DB4ACB" w:rsidTr="001C64F0">
        <w:trPr>
          <w:jc w:val="center"/>
        </w:trPr>
        <w:tc>
          <w:tcPr>
            <w:tcW w:w="895" w:type="dxa"/>
          </w:tcPr>
          <w:p w:rsidR="00DB4ACB" w:rsidRDefault="00DB4ACB" w:rsidP="000464EA">
            <w:r>
              <w:t>26</w:t>
            </w:r>
          </w:p>
        </w:tc>
        <w:tc>
          <w:tcPr>
            <w:tcW w:w="2340" w:type="dxa"/>
          </w:tcPr>
          <w:p w:rsidR="00DB4ACB" w:rsidRDefault="00DB4ACB" w:rsidP="000464EA">
            <w:r>
              <w:t>Bare ground</w:t>
            </w:r>
          </w:p>
        </w:tc>
        <w:tc>
          <w:tcPr>
            <w:tcW w:w="1496" w:type="dxa"/>
          </w:tcPr>
          <w:p w:rsidR="00DB4ACB" w:rsidRDefault="00DB4ACB" w:rsidP="000464EA">
            <w:r w:rsidRPr="006977C2">
              <w:t>-0.175765</w:t>
            </w:r>
          </w:p>
        </w:tc>
        <w:tc>
          <w:tcPr>
            <w:tcW w:w="3994" w:type="dxa"/>
          </w:tcPr>
          <w:p w:rsidR="00DB4ACB" w:rsidRDefault="001C64F0" w:rsidP="000464EA">
            <w:pPr>
              <w:jc w:val="both"/>
            </w:pPr>
            <w:r>
              <w:t>D</w:t>
            </w:r>
            <w:r w:rsidR="00DB4ACB">
              <w:t>esert</w:t>
            </w:r>
          </w:p>
        </w:tc>
      </w:tr>
      <w:tr w:rsidR="00DB4ACB" w:rsidTr="001C64F0">
        <w:trPr>
          <w:jc w:val="center"/>
        </w:trPr>
        <w:tc>
          <w:tcPr>
            <w:tcW w:w="895" w:type="dxa"/>
          </w:tcPr>
          <w:p w:rsidR="00DB4ACB" w:rsidRDefault="00DB4ACB" w:rsidP="000464EA">
            <w:r>
              <w:t>27</w:t>
            </w:r>
          </w:p>
        </w:tc>
        <w:tc>
          <w:tcPr>
            <w:tcW w:w="2340" w:type="dxa"/>
          </w:tcPr>
          <w:p w:rsidR="00DB4ACB" w:rsidRDefault="00DB4ACB" w:rsidP="000464EA">
            <w:r>
              <w:t>Vegetation</w:t>
            </w:r>
          </w:p>
        </w:tc>
        <w:tc>
          <w:tcPr>
            <w:tcW w:w="1496" w:type="dxa"/>
          </w:tcPr>
          <w:p w:rsidR="00DB4ACB" w:rsidRDefault="00DB4ACB" w:rsidP="000464EA">
            <w:r w:rsidRPr="006977C2">
              <w:t>-0.116102</w:t>
            </w:r>
          </w:p>
        </w:tc>
        <w:tc>
          <w:tcPr>
            <w:tcW w:w="3994" w:type="dxa"/>
          </w:tcPr>
          <w:p w:rsidR="00DB4ACB" w:rsidRDefault="000F684E" w:rsidP="000464EA">
            <w:pPr>
              <w:jc w:val="both"/>
            </w:pPr>
            <w:r>
              <w:t>Mountain Shrubs</w:t>
            </w:r>
          </w:p>
        </w:tc>
      </w:tr>
      <w:tr w:rsidR="00DB4ACB" w:rsidTr="001C64F0">
        <w:trPr>
          <w:jc w:val="center"/>
        </w:trPr>
        <w:tc>
          <w:tcPr>
            <w:tcW w:w="895" w:type="dxa"/>
          </w:tcPr>
          <w:p w:rsidR="00DB4ACB" w:rsidRDefault="00DB4ACB" w:rsidP="000464EA">
            <w:r>
              <w:t>28</w:t>
            </w:r>
          </w:p>
        </w:tc>
        <w:tc>
          <w:tcPr>
            <w:tcW w:w="2340" w:type="dxa"/>
          </w:tcPr>
          <w:p w:rsidR="00DB4ACB" w:rsidRDefault="00DB4ACB" w:rsidP="000464EA">
            <w:r>
              <w:t>Bare ground</w:t>
            </w:r>
          </w:p>
        </w:tc>
        <w:tc>
          <w:tcPr>
            <w:tcW w:w="1496" w:type="dxa"/>
          </w:tcPr>
          <w:p w:rsidR="00DB4ACB" w:rsidRDefault="00DB4ACB" w:rsidP="000464EA">
            <w:r w:rsidRPr="006977C2">
              <w:t>-0.087906</w:t>
            </w:r>
          </w:p>
        </w:tc>
        <w:tc>
          <w:tcPr>
            <w:tcW w:w="3994" w:type="dxa"/>
          </w:tcPr>
          <w:p w:rsidR="00DB4ACB" w:rsidRDefault="001C64F0" w:rsidP="000464EA">
            <w:pPr>
              <w:jc w:val="both"/>
            </w:pPr>
            <w:r>
              <w:t>S</w:t>
            </w:r>
            <w:r w:rsidR="00DB4ACB">
              <w:t>and</w:t>
            </w:r>
          </w:p>
        </w:tc>
      </w:tr>
      <w:tr w:rsidR="00DB4ACB" w:rsidTr="001C64F0">
        <w:trPr>
          <w:jc w:val="center"/>
        </w:trPr>
        <w:tc>
          <w:tcPr>
            <w:tcW w:w="895" w:type="dxa"/>
          </w:tcPr>
          <w:p w:rsidR="00DB4ACB" w:rsidRDefault="00DB4ACB" w:rsidP="000464EA">
            <w:r>
              <w:t>29</w:t>
            </w:r>
          </w:p>
        </w:tc>
        <w:tc>
          <w:tcPr>
            <w:tcW w:w="2340" w:type="dxa"/>
          </w:tcPr>
          <w:p w:rsidR="00DB4ACB" w:rsidRDefault="00DB4ACB" w:rsidP="000464EA">
            <w:r>
              <w:t>Bare ground</w:t>
            </w:r>
          </w:p>
        </w:tc>
        <w:tc>
          <w:tcPr>
            <w:tcW w:w="1496" w:type="dxa"/>
          </w:tcPr>
          <w:p w:rsidR="00DB4ACB" w:rsidRDefault="00DB4ACB" w:rsidP="000464EA">
            <w:r w:rsidRPr="006977C2">
              <w:t>-0.088378</w:t>
            </w:r>
          </w:p>
        </w:tc>
        <w:tc>
          <w:tcPr>
            <w:tcW w:w="3994" w:type="dxa"/>
          </w:tcPr>
          <w:p w:rsidR="00DB4ACB" w:rsidRDefault="001C64F0" w:rsidP="000464EA">
            <w:pPr>
              <w:jc w:val="both"/>
            </w:pPr>
            <w:r>
              <w:t>D</w:t>
            </w:r>
            <w:r w:rsidR="00DB4ACB">
              <w:t>esert</w:t>
            </w:r>
          </w:p>
        </w:tc>
      </w:tr>
      <w:tr w:rsidR="00DB4ACB" w:rsidTr="001C64F0">
        <w:trPr>
          <w:jc w:val="center"/>
        </w:trPr>
        <w:tc>
          <w:tcPr>
            <w:tcW w:w="895" w:type="dxa"/>
          </w:tcPr>
          <w:p w:rsidR="00DB4ACB" w:rsidRDefault="00DB4ACB" w:rsidP="000464EA">
            <w:r>
              <w:t>30</w:t>
            </w:r>
          </w:p>
        </w:tc>
        <w:tc>
          <w:tcPr>
            <w:tcW w:w="2340" w:type="dxa"/>
          </w:tcPr>
          <w:p w:rsidR="00DB4ACB" w:rsidRDefault="00DB4ACB" w:rsidP="000464EA">
            <w:r>
              <w:t>Bare ground</w:t>
            </w:r>
          </w:p>
        </w:tc>
        <w:tc>
          <w:tcPr>
            <w:tcW w:w="1496" w:type="dxa"/>
          </w:tcPr>
          <w:p w:rsidR="00DB4ACB" w:rsidRDefault="00DB4ACB" w:rsidP="000464EA">
            <w:r w:rsidRPr="006977C2">
              <w:t>-0.172322</w:t>
            </w:r>
          </w:p>
        </w:tc>
        <w:tc>
          <w:tcPr>
            <w:tcW w:w="3994" w:type="dxa"/>
          </w:tcPr>
          <w:p w:rsidR="00DB4ACB" w:rsidRDefault="00DB4ACB" w:rsidP="000464EA">
            <w:pPr>
              <w:jc w:val="both"/>
            </w:pPr>
            <w:r>
              <w:t>Mountains</w:t>
            </w:r>
            <w:r w:rsidR="000F684E">
              <w:t>/</w:t>
            </w:r>
            <w:r>
              <w:t>desert</w:t>
            </w:r>
          </w:p>
        </w:tc>
      </w:tr>
    </w:tbl>
    <w:p w:rsidR="00DB4ACB" w:rsidRPr="00E21F09" w:rsidRDefault="00DB4ACB" w:rsidP="00DB4ACB">
      <w:pPr>
        <w:jc w:val="center"/>
        <w:rPr>
          <w:i/>
          <w:sz w:val="18"/>
          <w:szCs w:val="18"/>
        </w:rPr>
      </w:pPr>
      <w:r w:rsidRPr="00DB4ACB">
        <w:rPr>
          <w:i/>
          <w:sz w:val="18"/>
          <w:szCs w:val="18"/>
        </w:rPr>
        <w:t xml:space="preserve">Table </w:t>
      </w:r>
      <w:r>
        <w:rPr>
          <w:i/>
          <w:sz w:val="18"/>
          <w:szCs w:val="18"/>
        </w:rPr>
        <w:t>2</w:t>
      </w:r>
      <w:r w:rsidRPr="00DB4ACB">
        <w:rPr>
          <w:i/>
          <w:sz w:val="18"/>
          <w:szCs w:val="18"/>
        </w:rPr>
        <w:t xml:space="preserve">: </w:t>
      </w:r>
      <w:r>
        <w:rPr>
          <w:i/>
          <w:sz w:val="18"/>
          <w:szCs w:val="18"/>
        </w:rPr>
        <w:t>Accuracy Assessment for NDVI values for 2014 data.</w:t>
      </w:r>
    </w:p>
    <w:p w:rsidR="000F684E" w:rsidRDefault="000F684E" w:rsidP="003E30C6">
      <w:pPr>
        <w:pStyle w:val="Heading1"/>
        <w:rPr>
          <w:color w:val="538135" w:themeColor="accent6" w:themeShade="BF"/>
        </w:rPr>
      </w:pPr>
    </w:p>
    <w:p w:rsidR="000F684E" w:rsidRDefault="000F684E" w:rsidP="003E30C6">
      <w:pPr>
        <w:pStyle w:val="Heading1"/>
        <w:rPr>
          <w:color w:val="538135" w:themeColor="accent6" w:themeShade="BF"/>
        </w:rPr>
      </w:pPr>
    </w:p>
    <w:p w:rsidR="000F684E" w:rsidRDefault="000F684E" w:rsidP="000F684E"/>
    <w:p w:rsidR="000F684E" w:rsidRDefault="000F684E" w:rsidP="000F684E"/>
    <w:p w:rsidR="000F684E" w:rsidRDefault="000F684E" w:rsidP="000F684E"/>
    <w:p w:rsidR="000F684E" w:rsidRDefault="000F684E" w:rsidP="000F684E"/>
    <w:p w:rsidR="000F684E" w:rsidRPr="000F684E" w:rsidRDefault="000F684E" w:rsidP="000F684E"/>
    <w:p w:rsidR="003E30C6" w:rsidRPr="003E30C6" w:rsidRDefault="003E30C6" w:rsidP="003E30C6">
      <w:pPr>
        <w:pStyle w:val="Heading1"/>
        <w:rPr>
          <w:color w:val="538135" w:themeColor="accent6" w:themeShade="BF"/>
        </w:rPr>
      </w:pPr>
      <w:r w:rsidRPr="003E30C6">
        <w:rPr>
          <w:color w:val="538135" w:themeColor="accent6" w:themeShade="BF"/>
        </w:rPr>
        <w:lastRenderedPageBreak/>
        <w:t>Discussion and Conclusion</w:t>
      </w:r>
    </w:p>
    <w:p w:rsidR="003E30C6" w:rsidRDefault="000F684E" w:rsidP="000A16AA">
      <w:pPr>
        <w:ind w:firstLine="720"/>
      </w:pPr>
      <w:r>
        <w:t xml:space="preserve">The results of this project met and exceeded expectations. The Coachella Valley cities have grown immensely since the 80’s and </w:t>
      </w:r>
      <w:r w:rsidR="000A16AA">
        <w:t>healthy land cover has seen a rise alongside it. It’s no wonder why water usage in the area is unprecedentedly high. Further studies should be done to understand how much water is used to maintain such a large expanse of greenery amidst such an arid climate and ways to mitigate such high water usage.</w:t>
      </w:r>
    </w:p>
    <w:p w:rsidR="000F684E" w:rsidRPr="000A16AA" w:rsidRDefault="000A16AA" w:rsidP="000A16AA">
      <w:pPr>
        <w:ind w:firstLine="720"/>
      </w:pPr>
      <w:r>
        <w:t>The analysis could be improved with higher spatial resolution, NAIP data would be applicable and Unmanned Aerial Systems would be applicable for studies within smaller areas. The Accuracy Assessment would provide better results if field work was done instead of using Google Earth</w:t>
      </w:r>
      <w:r w:rsidR="00C74B96">
        <w:t xml:space="preserve"> or with higher spatial resolution data</w:t>
      </w:r>
      <w:r>
        <w:t>. Further studies might be done on each city specifically instead of the cities bunched together.</w:t>
      </w:r>
      <w:bookmarkStart w:id="0" w:name="_GoBack"/>
      <w:bookmarkEnd w:id="0"/>
    </w:p>
    <w:p w:rsidR="003E30C6" w:rsidRPr="003E30C6" w:rsidRDefault="003E30C6" w:rsidP="003E30C6">
      <w:pPr>
        <w:pStyle w:val="Heading1"/>
        <w:rPr>
          <w:color w:val="538135" w:themeColor="accent6" w:themeShade="BF"/>
        </w:rPr>
      </w:pPr>
      <w:r w:rsidRPr="003E30C6">
        <w:rPr>
          <w:color w:val="538135" w:themeColor="accent6" w:themeShade="BF"/>
        </w:rPr>
        <w:t>References</w:t>
      </w:r>
    </w:p>
    <w:p w:rsidR="00C76499" w:rsidRDefault="00C76499" w:rsidP="000A16AA">
      <w:pPr>
        <w:spacing w:line="360" w:lineRule="auto"/>
        <w:ind w:left="720" w:hanging="720"/>
      </w:pPr>
      <w:r w:rsidRPr="00C76499">
        <w:t>"2010 Urban Water Management Plan Data." 2010 Urban Water Management Plan Data. California Department of Water Resources, 20 July 2015. Web. 14 Dec. 2015. &lt;http://www.water.ca.gov/urbanwatermanagement/2010_Urban_Water_Management_Plan_Data.cfm&gt;.</w:t>
      </w:r>
    </w:p>
    <w:p w:rsidR="004A0227" w:rsidRDefault="004A0227" w:rsidP="000A16AA">
      <w:pPr>
        <w:spacing w:line="360" w:lineRule="auto"/>
        <w:ind w:left="720" w:hanging="720"/>
      </w:pPr>
      <w:proofErr w:type="spellStart"/>
      <w:r w:rsidRPr="000A650C">
        <w:t>Schecter</w:t>
      </w:r>
      <w:proofErr w:type="spellEnd"/>
      <w:r w:rsidRPr="000A650C">
        <w:t>, A., &amp; Deluca, M. (2015, April 7). In Palm Springs, America's 'Oasis' Grapples With Drought. Retrieved October 23, 2015, from http://www.nbcnews.com/storyline/california-drought/palm-springs-americas-oasis-grapples-drought-n337371</w:t>
      </w:r>
    </w:p>
    <w:p w:rsidR="003E30C6" w:rsidRDefault="003E30C6" w:rsidP="003E30C6">
      <w:pPr>
        <w:rPr>
          <w:color w:val="538135" w:themeColor="accent6" w:themeShade="BF"/>
        </w:rPr>
      </w:pPr>
    </w:p>
    <w:p w:rsidR="003E30C6" w:rsidRPr="003E30C6" w:rsidRDefault="003E30C6" w:rsidP="003E30C6">
      <w:pPr>
        <w:rPr>
          <w:color w:val="538135" w:themeColor="accent6" w:themeShade="BF"/>
        </w:rPr>
      </w:pPr>
    </w:p>
    <w:sectPr w:rsidR="003E30C6" w:rsidRPr="003E30C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30C6"/>
    <w:rsid w:val="00045F06"/>
    <w:rsid w:val="000A16AA"/>
    <w:rsid w:val="000F684E"/>
    <w:rsid w:val="001C64F0"/>
    <w:rsid w:val="002A3A2D"/>
    <w:rsid w:val="00311953"/>
    <w:rsid w:val="003E30C6"/>
    <w:rsid w:val="004A0227"/>
    <w:rsid w:val="00617C82"/>
    <w:rsid w:val="006977C2"/>
    <w:rsid w:val="007543CE"/>
    <w:rsid w:val="008B6EE7"/>
    <w:rsid w:val="009B1745"/>
    <w:rsid w:val="009D1B9A"/>
    <w:rsid w:val="009F3B41"/>
    <w:rsid w:val="00A573D4"/>
    <w:rsid w:val="00AD76D4"/>
    <w:rsid w:val="00B813B1"/>
    <w:rsid w:val="00BE0D06"/>
    <w:rsid w:val="00C74B96"/>
    <w:rsid w:val="00C76499"/>
    <w:rsid w:val="00DB2268"/>
    <w:rsid w:val="00DB4ACB"/>
    <w:rsid w:val="00DC66A7"/>
    <w:rsid w:val="00DF2DC4"/>
    <w:rsid w:val="00E21F09"/>
    <w:rsid w:val="00EF17ED"/>
    <w:rsid w:val="00F17A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C2B0072-BB52-478E-97D9-BE2CAF926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E30C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E30C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E30C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30C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E30C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E30C6"/>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A573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A3A2D"/>
    <w:pPr>
      <w:spacing w:after="200" w:line="240" w:lineRule="auto"/>
    </w:pPr>
    <w:rPr>
      <w:i/>
      <w:iCs/>
      <w:color w:val="44546A" w:themeColor="text2"/>
      <w:sz w:val="18"/>
      <w:szCs w:val="18"/>
    </w:rPr>
  </w:style>
  <w:style w:type="paragraph" w:styleId="ListParagraph">
    <w:name w:val="List Paragraph"/>
    <w:basedOn w:val="Normal"/>
    <w:uiPriority w:val="34"/>
    <w:qFormat/>
    <w:rsid w:val="004A022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tif"/><Relationship Id="rId11" Type="http://schemas.openxmlformats.org/officeDocument/2006/relationships/theme" Target="theme/theme1.xml"/><Relationship Id="rId5" Type="http://schemas.openxmlformats.org/officeDocument/2006/relationships/image" Target="media/image1.jp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37D3AD-EA4B-4216-BD39-4424D5FB0D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7</Pages>
  <Words>1075</Words>
  <Characters>6133</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Humboldt State University</Company>
  <LinksUpToDate>false</LinksUpToDate>
  <CharactersWithSpaces>7194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wkn9</dc:creator>
  <cp:keywords/>
  <dc:description/>
  <cp:lastModifiedBy>Whitney K. Newcomb</cp:lastModifiedBy>
  <cp:revision>3</cp:revision>
  <dcterms:created xsi:type="dcterms:W3CDTF">2015-12-15T03:20:00Z</dcterms:created>
  <dcterms:modified xsi:type="dcterms:W3CDTF">2015-12-15T03:28:00Z</dcterms:modified>
</cp:coreProperties>
</file>